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77C8" w14:textId="20D5AD43" w:rsidR="00B25FA9" w:rsidRDefault="00B25FA9" w:rsidP="00B25FA9">
      <w:pPr>
        <w:rPr>
          <w:rFonts w:ascii="ＭＳ Ｐゴシック" w:eastAsia="ＭＳ Ｐゴシック" w:hAnsi="ＭＳ Ｐゴシック"/>
          <w:b/>
          <w:bCs/>
          <w:sz w:val="24"/>
          <w:szCs w:val="24"/>
        </w:rPr>
      </w:pPr>
      <w:r w:rsidRPr="0018151C">
        <w:rPr>
          <w:rFonts w:ascii="ＭＳ Ｐゴシック" w:eastAsia="ＭＳ Ｐゴシック" w:hAnsi="ＭＳ Ｐゴシック" w:hint="eastAsia"/>
          <w:b/>
          <w:bCs/>
          <w:sz w:val="24"/>
          <w:szCs w:val="24"/>
        </w:rPr>
        <w:t>『小学</w:t>
      </w:r>
      <w:r>
        <w:rPr>
          <w:rFonts w:ascii="ＭＳ Ｐゴシック" w:eastAsia="ＭＳ Ｐゴシック" w:hAnsi="ＭＳ Ｐゴシック" w:hint="eastAsia"/>
          <w:b/>
          <w:bCs/>
          <w:sz w:val="24"/>
          <w:szCs w:val="24"/>
        </w:rPr>
        <w:t>保健</w:t>
      </w:r>
      <w:r w:rsidRPr="0018151C">
        <w:rPr>
          <w:rFonts w:ascii="ＭＳ Ｐゴシック" w:eastAsia="ＭＳ Ｐゴシック" w:hAnsi="ＭＳ Ｐゴシック" w:hint="eastAsia"/>
          <w:b/>
          <w:bCs/>
          <w:sz w:val="24"/>
          <w:szCs w:val="24"/>
        </w:rPr>
        <w:t>』　学年別年間指導計画例</w:t>
      </w:r>
      <w:r>
        <w:rPr>
          <w:rFonts w:ascii="ＭＳ Ｐゴシック" w:eastAsia="ＭＳ Ｐゴシック" w:hAnsi="ＭＳ Ｐゴシック" w:hint="eastAsia"/>
          <w:b/>
          <w:bCs/>
          <w:sz w:val="24"/>
          <w:szCs w:val="24"/>
        </w:rPr>
        <w:t xml:space="preserve">　第５学年</w:t>
      </w:r>
    </w:p>
    <w:p w14:paraId="131F1FDB" w14:textId="068263B4" w:rsidR="00B25FA9" w:rsidRPr="00B407A7" w:rsidRDefault="00B25FA9" w:rsidP="00B25FA9">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w:t>
      </w:r>
      <w:r w:rsidR="00394D60">
        <w:rPr>
          <w:rFonts w:ascii="ＭＳ Ｐゴシック" w:eastAsia="ＭＳ Ｐゴシック" w:hAnsi="ＭＳ Ｐゴシック" w:hint="eastAsia"/>
          <w:b/>
          <w:bCs/>
          <w:sz w:val="24"/>
          <w:szCs w:val="24"/>
        </w:rPr>
        <w:t>１</w:t>
      </w:r>
      <w:r>
        <w:rPr>
          <w:rFonts w:ascii="ＭＳ Ｐゴシック" w:eastAsia="ＭＳ Ｐゴシック" w:hAnsi="ＭＳ Ｐゴシック" w:hint="eastAsia"/>
          <w:b/>
          <w:bCs/>
          <w:sz w:val="24"/>
          <w:szCs w:val="24"/>
        </w:rPr>
        <w:t xml:space="preserve">章　</w:t>
      </w:r>
      <w:r w:rsidR="00394D60">
        <w:rPr>
          <w:rFonts w:ascii="ＭＳ Ｐゴシック" w:eastAsia="ＭＳ Ｐゴシック" w:hAnsi="ＭＳ Ｐゴシック" w:hint="eastAsia"/>
          <w:b/>
          <w:bCs/>
          <w:sz w:val="24"/>
          <w:szCs w:val="24"/>
        </w:rPr>
        <w:t>心の</w:t>
      </w:r>
      <w:r>
        <w:rPr>
          <w:rFonts w:ascii="ＭＳ Ｐゴシック" w:eastAsia="ＭＳ Ｐゴシック" w:hAnsi="ＭＳ Ｐゴシック" w:hint="eastAsia"/>
          <w:b/>
          <w:bCs/>
          <w:sz w:val="24"/>
          <w:szCs w:val="24"/>
        </w:rPr>
        <w:t>健康</w:t>
      </w:r>
      <w:r w:rsidRPr="00B407A7">
        <w:rPr>
          <w:rFonts w:ascii="ＭＳ Ｐゴシック" w:eastAsia="ＭＳ Ｐゴシック" w:hAnsi="ＭＳ Ｐゴシック" w:hint="eastAsia"/>
          <w:b/>
          <w:bCs/>
          <w:sz w:val="24"/>
          <w:szCs w:val="24"/>
        </w:rPr>
        <w:t xml:space="preserve">　</w:t>
      </w:r>
      <w:r w:rsidRPr="00B407A7">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b/>
          <w:bCs/>
          <w:szCs w:val="21"/>
        </w:rPr>
        <w:t xml:space="preserve">　　</w:t>
      </w:r>
      <w:r w:rsidR="00A9502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教科書</w:t>
      </w:r>
      <w:r w:rsidRPr="00B407A7">
        <w:rPr>
          <w:rFonts w:ascii="ＭＳ Ｐゴシック" w:eastAsia="ＭＳ Ｐゴシック" w:hAnsi="ＭＳ Ｐゴシック" w:hint="eastAsia"/>
          <w:szCs w:val="21"/>
        </w:rPr>
        <w:t xml:space="preserve">　</w:t>
      </w:r>
      <w:r w:rsidR="00C5001E">
        <w:rPr>
          <w:rFonts w:ascii="ＭＳ Ｐゴシック" w:eastAsia="ＭＳ Ｐゴシック" w:hAnsi="ＭＳ Ｐゴシック" w:hint="eastAsia"/>
          <w:szCs w:val="21"/>
        </w:rPr>
        <w:t>P.</w:t>
      </w:r>
      <w:r w:rsidR="00394D60">
        <w:rPr>
          <w:rFonts w:ascii="ＭＳ Ｐゴシック" w:eastAsia="ＭＳ Ｐゴシック" w:hAnsi="ＭＳ Ｐゴシック"/>
          <w:szCs w:val="21"/>
        </w:rPr>
        <w:t>7</w:t>
      </w:r>
      <w:r>
        <w:rPr>
          <w:rFonts w:ascii="ＭＳ Ｐゴシック" w:eastAsia="ＭＳ Ｐゴシック" w:hAnsi="ＭＳ Ｐゴシック" w:hint="eastAsia"/>
          <w:szCs w:val="21"/>
        </w:rPr>
        <w:t>～</w:t>
      </w:r>
      <w:r w:rsidR="00C5001E">
        <w:rPr>
          <w:rFonts w:ascii="ＭＳ Ｐゴシック" w:eastAsia="ＭＳ Ｐゴシック" w:hAnsi="ＭＳ Ｐゴシック" w:hint="eastAsia"/>
          <w:szCs w:val="21"/>
        </w:rPr>
        <w:t>P.</w:t>
      </w:r>
      <w:r w:rsidR="00394D60">
        <w:rPr>
          <w:rFonts w:ascii="ＭＳ Ｐゴシック" w:eastAsia="ＭＳ Ｐゴシック" w:hAnsi="ＭＳ Ｐゴシック"/>
          <w:szCs w:val="21"/>
        </w:rPr>
        <w:t>2</w:t>
      </w:r>
      <w:r>
        <w:rPr>
          <w:rFonts w:ascii="ＭＳ Ｐゴシック" w:eastAsia="ＭＳ Ｐゴシック" w:hAnsi="ＭＳ Ｐゴシック"/>
          <w:szCs w:val="21"/>
        </w:rPr>
        <w:t>0</w:t>
      </w:r>
      <w:r w:rsidRPr="00B407A7">
        <w:rPr>
          <w:rFonts w:ascii="ＭＳ Ｐゴシック" w:eastAsia="ＭＳ Ｐゴシック" w:hAnsi="ＭＳ Ｐゴシック" w:hint="eastAsia"/>
          <w:szCs w:val="21"/>
        </w:rPr>
        <w:t xml:space="preserve">　　　</w:t>
      </w:r>
      <w:r w:rsidR="00A95027">
        <w:rPr>
          <w:rFonts w:ascii="ＭＳ Ｐゴシック" w:eastAsia="ＭＳ Ｐゴシック" w:hAnsi="ＭＳ Ｐゴシック" w:hint="eastAsia"/>
          <w:szCs w:val="21"/>
        </w:rPr>
        <w:t>・</w:t>
      </w:r>
      <w:r w:rsidRPr="00B407A7">
        <w:rPr>
          <w:rFonts w:ascii="ＭＳ Ｐゴシック" w:eastAsia="ＭＳ Ｐゴシック" w:hAnsi="ＭＳ Ｐゴシック" w:hint="eastAsia"/>
          <w:szCs w:val="21"/>
        </w:rPr>
        <w:t xml:space="preserve">配当時数　</w:t>
      </w:r>
      <w:r w:rsidR="00394D60">
        <w:rPr>
          <w:rFonts w:ascii="ＭＳ Ｐゴシック" w:eastAsia="ＭＳ Ｐゴシック" w:hAnsi="ＭＳ Ｐゴシック" w:hint="eastAsia"/>
          <w:szCs w:val="21"/>
        </w:rPr>
        <w:t>３</w:t>
      </w:r>
      <w:r w:rsidRPr="00B407A7">
        <w:rPr>
          <w:rFonts w:ascii="ＭＳ Ｐゴシック" w:eastAsia="ＭＳ Ｐゴシック" w:hAnsi="ＭＳ Ｐゴシック" w:hint="eastAsia"/>
          <w:szCs w:val="21"/>
        </w:rPr>
        <w:t>時間</w:t>
      </w:r>
    </w:p>
    <w:p w14:paraId="2D5069FB" w14:textId="6B4F0E5B" w:rsidR="00EB6516" w:rsidRDefault="00EB6516">
      <w:pPr>
        <w:rPr>
          <w:rFonts w:ascii="ＭＳ 明朝" w:eastAsia="ＭＳ 明朝" w:hAnsi="ＭＳ 明朝"/>
          <w:sz w:val="20"/>
          <w:szCs w:val="20"/>
        </w:rPr>
      </w:pPr>
    </w:p>
    <w:tbl>
      <w:tblPr>
        <w:tblStyle w:val="a3"/>
        <w:tblW w:w="0" w:type="auto"/>
        <w:tblLook w:val="04A0" w:firstRow="1" w:lastRow="0" w:firstColumn="1" w:lastColumn="0" w:noHBand="0" w:noVBand="1"/>
      </w:tblPr>
      <w:tblGrid>
        <w:gridCol w:w="9628"/>
      </w:tblGrid>
      <w:tr w:rsidR="00755C75" w14:paraId="79CEA67C" w14:textId="77777777" w:rsidTr="009709BC">
        <w:tc>
          <w:tcPr>
            <w:tcW w:w="9628" w:type="dxa"/>
            <w:shd w:val="clear" w:color="auto" w:fill="D9D9D9" w:themeFill="background1" w:themeFillShade="D9"/>
          </w:tcPr>
          <w:p w14:paraId="1C51664F" w14:textId="77777777" w:rsidR="00755C75" w:rsidRDefault="00755C75" w:rsidP="009709BC">
            <w:pPr>
              <w:jc w:val="center"/>
              <w:rPr>
                <w:rFonts w:ascii="ＭＳ Ｐゴシック" w:eastAsia="ＭＳ Ｐゴシック" w:hAnsi="ＭＳ Ｐゴシック"/>
                <w:szCs w:val="21"/>
              </w:rPr>
            </w:pPr>
            <w:r w:rsidRPr="00A972F8">
              <w:rPr>
                <w:rFonts w:ascii="ＭＳ Ｐゴシック" w:eastAsia="ＭＳ Ｐゴシック" w:hAnsi="ＭＳ Ｐゴシック" w:hint="eastAsia"/>
                <w:sz w:val="20"/>
                <w:szCs w:val="20"/>
              </w:rPr>
              <w:t>章の目標</w:t>
            </w:r>
          </w:p>
        </w:tc>
      </w:tr>
      <w:tr w:rsidR="00755C75" w:rsidRPr="00A972F8" w14:paraId="2D70D351" w14:textId="77777777" w:rsidTr="009709BC">
        <w:tc>
          <w:tcPr>
            <w:tcW w:w="9628" w:type="dxa"/>
          </w:tcPr>
          <w:p w14:paraId="3F36679C" w14:textId="4D8C3A12" w:rsidR="00896564" w:rsidRPr="00896564" w:rsidRDefault="00755C75" w:rsidP="00896564">
            <w:pPr>
              <w:rPr>
                <w:rFonts w:ascii="ＭＳ 明朝" w:eastAsia="ＭＳ 明朝" w:hAnsi="ＭＳ 明朝"/>
                <w:sz w:val="20"/>
                <w:szCs w:val="20"/>
              </w:rPr>
            </w:pPr>
            <w:r>
              <w:rPr>
                <w:rFonts w:ascii="ＭＳ 明朝" w:eastAsia="ＭＳ 明朝" w:hAnsi="ＭＳ 明朝" w:hint="eastAsia"/>
                <w:sz w:val="20"/>
                <w:szCs w:val="20"/>
              </w:rPr>
              <w:t>■</w:t>
            </w:r>
            <w:r w:rsidR="00896564" w:rsidRPr="00896564">
              <w:rPr>
                <w:rFonts w:ascii="ＭＳ 明朝" w:eastAsia="ＭＳ 明朝" w:hAnsi="ＭＳ 明朝" w:hint="eastAsia"/>
                <w:sz w:val="20"/>
                <w:szCs w:val="20"/>
              </w:rPr>
              <w:t>心の発達及び不安や悩みへの対処について理解するとともに</w:t>
            </w:r>
            <w:r w:rsidR="00703A8F">
              <w:rPr>
                <w:rFonts w:ascii="ＭＳ 明朝" w:eastAsia="ＭＳ 明朝" w:hAnsi="ＭＳ 明朝" w:hint="eastAsia"/>
                <w:sz w:val="20"/>
                <w:szCs w:val="20"/>
              </w:rPr>
              <w:t>、</w:t>
            </w:r>
            <w:r w:rsidR="00896564" w:rsidRPr="00896564">
              <w:rPr>
                <w:rFonts w:ascii="ＭＳ 明朝" w:eastAsia="ＭＳ 明朝" w:hAnsi="ＭＳ 明朝" w:hint="eastAsia"/>
                <w:sz w:val="20"/>
                <w:szCs w:val="20"/>
              </w:rPr>
              <w:t>簡単な対処をすること。</w:t>
            </w:r>
          </w:p>
          <w:p w14:paraId="7968A9A2" w14:textId="702F3F2E" w:rsidR="00896564" w:rsidRPr="00896564" w:rsidRDefault="00896564" w:rsidP="00896564">
            <w:pPr>
              <w:rPr>
                <w:rFonts w:ascii="ＭＳ 明朝" w:eastAsia="ＭＳ 明朝" w:hAnsi="ＭＳ 明朝"/>
                <w:sz w:val="20"/>
                <w:szCs w:val="20"/>
              </w:rPr>
            </w:pPr>
            <w:r>
              <w:rPr>
                <w:rFonts w:ascii="ＭＳ 明朝" w:eastAsia="ＭＳ 明朝" w:hAnsi="ＭＳ 明朝" w:hint="eastAsia"/>
                <w:sz w:val="20"/>
                <w:szCs w:val="20"/>
              </w:rPr>
              <w:t>・</w:t>
            </w:r>
            <w:r w:rsidRPr="00896564">
              <w:rPr>
                <w:rFonts w:ascii="ＭＳ 明朝" w:eastAsia="ＭＳ 明朝" w:hAnsi="ＭＳ 明朝"/>
                <w:sz w:val="20"/>
                <w:szCs w:val="20"/>
              </w:rPr>
              <w:t>心は</w:t>
            </w:r>
            <w:r w:rsidR="00703A8F">
              <w:rPr>
                <w:rFonts w:ascii="ＭＳ 明朝" w:eastAsia="ＭＳ 明朝" w:hAnsi="ＭＳ 明朝"/>
                <w:sz w:val="20"/>
                <w:szCs w:val="20"/>
              </w:rPr>
              <w:t>、</w:t>
            </w:r>
            <w:r w:rsidRPr="00896564">
              <w:rPr>
                <w:rFonts w:ascii="ＭＳ 明朝" w:eastAsia="ＭＳ 明朝" w:hAnsi="ＭＳ 明朝"/>
                <w:sz w:val="20"/>
                <w:szCs w:val="20"/>
              </w:rPr>
              <w:t>いろいろな生活経験を通して</w:t>
            </w:r>
            <w:r w:rsidR="00703A8F">
              <w:rPr>
                <w:rFonts w:ascii="ＭＳ 明朝" w:eastAsia="ＭＳ 明朝" w:hAnsi="ＭＳ 明朝"/>
                <w:sz w:val="20"/>
                <w:szCs w:val="20"/>
              </w:rPr>
              <w:t>、</w:t>
            </w:r>
            <w:r w:rsidRPr="00896564">
              <w:rPr>
                <w:rFonts w:ascii="ＭＳ 明朝" w:eastAsia="ＭＳ 明朝" w:hAnsi="ＭＳ 明朝"/>
                <w:sz w:val="20"/>
                <w:szCs w:val="20"/>
              </w:rPr>
              <w:t>年齢に伴って発達するこ</w:t>
            </w:r>
            <w:r w:rsidRPr="00896564">
              <w:rPr>
                <w:rFonts w:ascii="ＭＳ 明朝" w:eastAsia="ＭＳ 明朝" w:hAnsi="ＭＳ 明朝" w:hint="eastAsia"/>
                <w:sz w:val="20"/>
                <w:szCs w:val="20"/>
              </w:rPr>
              <w:t>と。</w:t>
            </w:r>
          </w:p>
          <w:p w14:paraId="3F40AD54" w14:textId="5AF1A3CB" w:rsidR="00896564" w:rsidRPr="00896564" w:rsidRDefault="00896564" w:rsidP="00896564">
            <w:pPr>
              <w:rPr>
                <w:rFonts w:ascii="ＭＳ 明朝" w:eastAsia="ＭＳ 明朝" w:hAnsi="ＭＳ 明朝"/>
                <w:sz w:val="20"/>
                <w:szCs w:val="20"/>
              </w:rPr>
            </w:pPr>
            <w:r>
              <w:rPr>
                <w:rFonts w:ascii="ＭＳ 明朝" w:eastAsia="ＭＳ 明朝" w:hAnsi="ＭＳ 明朝" w:hint="eastAsia"/>
                <w:sz w:val="20"/>
                <w:szCs w:val="20"/>
              </w:rPr>
              <w:t>・</w:t>
            </w:r>
            <w:r w:rsidRPr="00896564">
              <w:rPr>
                <w:rFonts w:ascii="ＭＳ 明朝" w:eastAsia="ＭＳ 明朝" w:hAnsi="ＭＳ 明朝"/>
                <w:sz w:val="20"/>
                <w:szCs w:val="20"/>
              </w:rPr>
              <w:t>心と体には</w:t>
            </w:r>
            <w:r w:rsidR="00703A8F">
              <w:rPr>
                <w:rFonts w:ascii="ＭＳ 明朝" w:eastAsia="ＭＳ 明朝" w:hAnsi="ＭＳ 明朝"/>
                <w:sz w:val="20"/>
                <w:szCs w:val="20"/>
              </w:rPr>
              <w:t>、</w:t>
            </w:r>
            <w:r w:rsidRPr="00896564">
              <w:rPr>
                <w:rFonts w:ascii="ＭＳ 明朝" w:eastAsia="ＭＳ 明朝" w:hAnsi="ＭＳ 明朝"/>
                <w:sz w:val="20"/>
                <w:szCs w:val="20"/>
              </w:rPr>
              <w:t>密接な関係があること。</w:t>
            </w:r>
          </w:p>
          <w:p w14:paraId="35C10202" w14:textId="120D4430" w:rsidR="00896564" w:rsidRPr="00896564" w:rsidRDefault="00896564" w:rsidP="00896564">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896564">
              <w:rPr>
                <w:rFonts w:ascii="ＭＳ 明朝" w:eastAsia="ＭＳ 明朝" w:hAnsi="ＭＳ 明朝"/>
                <w:sz w:val="20"/>
                <w:szCs w:val="20"/>
              </w:rPr>
              <w:t>不安や悩みへの対処には</w:t>
            </w:r>
            <w:r w:rsidR="00703A8F">
              <w:rPr>
                <w:rFonts w:ascii="ＭＳ 明朝" w:eastAsia="ＭＳ 明朝" w:hAnsi="ＭＳ 明朝"/>
                <w:sz w:val="20"/>
                <w:szCs w:val="20"/>
              </w:rPr>
              <w:t>、</w:t>
            </w:r>
            <w:r w:rsidRPr="00896564">
              <w:rPr>
                <w:rFonts w:ascii="ＭＳ 明朝" w:eastAsia="ＭＳ 明朝" w:hAnsi="ＭＳ 明朝"/>
                <w:sz w:val="20"/>
                <w:szCs w:val="20"/>
              </w:rPr>
              <w:t>大人や友達に相談する</w:t>
            </w:r>
            <w:r w:rsidR="00703A8F">
              <w:rPr>
                <w:rFonts w:ascii="ＭＳ 明朝" w:eastAsia="ＭＳ 明朝" w:hAnsi="ＭＳ 明朝"/>
                <w:sz w:val="20"/>
                <w:szCs w:val="20"/>
              </w:rPr>
              <w:t>、</w:t>
            </w:r>
            <w:r w:rsidRPr="00896564">
              <w:rPr>
                <w:rFonts w:ascii="ＭＳ 明朝" w:eastAsia="ＭＳ 明朝" w:hAnsi="ＭＳ 明朝"/>
                <w:sz w:val="20"/>
                <w:szCs w:val="20"/>
              </w:rPr>
              <w:t>仲間と遊</w:t>
            </w:r>
            <w:r w:rsidRPr="00896564">
              <w:rPr>
                <w:rFonts w:ascii="ＭＳ 明朝" w:eastAsia="ＭＳ 明朝" w:hAnsi="ＭＳ 明朝" w:hint="eastAsia"/>
                <w:sz w:val="20"/>
                <w:szCs w:val="20"/>
              </w:rPr>
              <w:t>ぶ</w:t>
            </w:r>
            <w:r w:rsidR="00703A8F">
              <w:rPr>
                <w:rFonts w:ascii="ＭＳ 明朝" w:eastAsia="ＭＳ 明朝" w:hAnsi="ＭＳ 明朝" w:hint="eastAsia"/>
                <w:sz w:val="20"/>
                <w:szCs w:val="20"/>
              </w:rPr>
              <w:t>、</w:t>
            </w:r>
            <w:r w:rsidRPr="00896564">
              <w:rPr>
                <w:rFonts w:ascii="ＭＳ 明朝" w:eastAsia="ＭＳ 明朝" w:hAnsi="ＭＳ 明朝" w:hint="eastAsia"/>
                <w:sz w:val="20"/>
                <w:szCs w:val="20"/>
              </w:rPr>
              <w:t>運動をするなどいろいろな方法があること。</w:t>
            </w:r>
          </w:p>
          <w:p w14:paraId="270AEA13" w14:textId="77777777" w:rsidR="00896564" w:rsidRDefault="00896564" w:rsidP="00896564">
            <w:pPr>
              <w:rPr>
                <w:rFonts w:ascii="ＭＳ 明朝" w:eastAsia="ＭＳ 明朝" w:hAnsi="ＭＳ 明朝"/>
                <w:sz w:val="20"/>
                <w:szCs w:val="20"/>
              </w:rPr>
            </w:pPr>
          </w:p>
          <w:p w14:paraId="3321A983" w14:textId="62720C06" w:rsidR="00755C75" w:rsidRPr="00DF1C04" w:rsidRDefault="00896564" w:rsidP="00896564">
            <w:pPr>
              <w:rPr>
                <w:rFonts w:ascii="ＭＳ 明朝" w:eastAsia="ＭＳ 明朝" w:hAnsi="ＭＳ 明朝"/>
                <w:sz w:val="20"/>
                <w:szCs w:val="20"/>
              </w:rPr>
            </w:pPr>
            <w:r>
              <w:rPr>
                <w:rFonts w:ascii="ＭＳ 明朝" w:eastAsia="ＭＳ 明朝" w:hAnsi="ＭＳ 明朝" w:hint="eastAsia"/>
                <w:sz w:val="20"/>
                <w:szCs w:val="20"/>
              </w:rPr>
              <w:t>■</w:t>
            </w:r>
            <w:r w:rsidRPr="00896564">
              <w:rPr>
                <w:rFonts w:ascii="ＭＳ 明朝" w:eastAsia="ＭＳ 明朝" w:hAnsi="ＭＳ 明朝" w:hint="eastAsia"/>
                <w:sz w:val="20"/>
                <w:szCs w:val="20"/>
              </w:rPr>
              <w:t>心の健康について</w:t>
            </w:r>
            <w:r w:rsidR="00703A8F">
              <w:rPr>
                <w:rFonts w:ascii="ＭＳ 明朝" w:eastAsia="ＭＳ 明朝" w:hAnsi="ＭＳ 明朝" w:hint="eastAsia"/>
                <w:sz w:val="20"/>
                <w:szCs w:val="20"/>
              </w:rPr>
              <w:t>、</w:t>
            </w:r>
            <w:r w:rsidRPr="00896564">
              <w:rPr>
                <w:rFonts w:ascii="ＭＳ 明朝" w:eastAsia="ＭＳ 明朝" w:hAnsi="ＭＳ 明朝" w:hint="eastAsia"/>
                <w:sz w:val="20"/>
                <w:szCs w:val="20"/>
              </w:rPr>
              <w:t>課題を見付け</w:t>
            </w:r>
            <w:r w:rsidR="00703A8F">
              <w:rPr>
                <w:rFonts w:ascii="ＭＳ 明朝" w:eastAsia="ＭＳ 明朝" w:hAnsi="ＭＳ 明朝" w:hint="eastAsia"/>
                <w:sz w:val="20"/>
                <w:szCs w:val="20"/>
              </w:rPr>
              <w:t>、</w:t>
            </w:r>
            <w:r w:rsidRPr="00896564">
              <w:rPr>
                <w:rFonts w:ascii="ＭＳ 明朝" w:eastAsia="ＭＳ 明朝" w:hAnsi="ＭＳ 明朝" w:hint="eastAsia"/>
                <w:sz w:val="20"/>
                <w:szCs w:val="20"/>
              </w:rPr>
              <w:t>その解決に向けて思考し判断するとともに</w:t>
            </w:r>
            <w:r w:rsidR="00703A8F">
              <w:rPr>
                <w:rFonts w:ascii="ＭＳ 明朝" w:eastAsia="ＭＳ 明朝" w:hAnsi="ＭＳ 明朝" w:hint="eastAsia"/>
                <w:sz w:val="20"/>
                <w:szCs w:val="20"/>
              </w:rPr>
              <w:t>、</w:t>
            </w:r>
            <w:r w:rsidRPr="00896564">
              <w:rPr>
                <w:rFonts w:ascii="ＭＳ 明朝" w:eastAsia="ＭＳ 明朝" w:hAnsi="ＭＳ 明朝" w:hint="eastAsia"/>
                <w:sz w:val="20"/>
                <w:szCs w:val="20"/>
              </w:rPr>
              <w:t>それらを表現すること。</w:t>
            </w:r>
          </w:p>
        </w:tc>
      </w:tr>
    </w:tbl>
    <w:p w14:paraId="229A80F1" w14:textId="77777777" w:rsidR="00755C75" w:rsidRPr="00F36E71" w:rsidRDefault="00755C75">
      <w:pPr>
        <w:rPr>
          <w:rFonts w:ascii="ＭＳ 明朝" w:eastAsia="ＭＳ 明朝" w:hAnsi="ＭＳ 明朝"/>
          <w:sz w:val="20"/>
          <w:szCs w:val="20"/>
        </w:rPr>
      </w:pPr>
    </w:p>
    <w:tbl>
      <w:tblPr>
        <w:tblStyle w:val="a3"/>
        <w:tblW w:w="9581" w:type="dxa"/>
        <w:tblLook w:val="04A0" w:firstRow="1" w:lastRow="0" w:firstColumn="1" w:lastColumn="0" w:noHBand="0" w:noVBand="1"/>
      </w:tblPr>
      <w:tblGrid>
        <w:gridCol w:w="624"/>
        <w:gridCol w:w="4932"/>
        <w:gridCol w:w="4025"/>
      </w:tblGrid>
      <w:tr w:rsidR="008F2A65" w:rsidRPr="00F36E71" w14:paraId="343EB46D" w14:textId="77777777" w:rsidTr="00513713">
        <w:tc>
          <w:tcPr>
            <w:tcW w:w="624" w:type="dxa"/>
            <w:shd w:val="clear" w:color="auto" w:fill="D9D9D9" w:themeFill="background1" w:themeFillShade="D9"/>
          </w:tcPr>
          <w:p w14:paraId="3E2843BB" w14:textId="12049A9C" w:rsidR="008F2A65" w:rsidRPr="00F36E71" w:rsidRDefault="008F2A65" w:rsidP="00F36E71">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時</w:t>
            </w:r>
          </w:p>
        </w:tc>
        <w:tc>
          <w:tcPr>
            <w:tcW w:w="4932" w:type="dxa"/>
            <w:shd w:val="clear" w:color="auto" w:fill="D9D9D9" w:themeFill="background1" w:themeFillShade="D9"/>
          </w:tcPr>
          <w:p w14:paraId="29BB3204" w14:textId="77777777" w:rsidR="008F2A65" w:rsidRPr="00F36E71" w:rsidRDefault="008F2A65" w:rsidP="00F36E71">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学習活動</w:t>
            </w:r>
          </w:p>
        </w:tc>
        <w:tc>
          <w:tcPr>
            <w:tcW w:w="4025" w:type="dxa"/>
            <w:shd w:val="clear" w:color="auto" w:fill="D9D9D9" w:themeFill="background1" w:themeFillShade="D9"/>
          </w:tcPr>
          <w:p w14:paraId="0D7A9F52" w14:textId="71212703" w:rsidR="008F2A65" w:rsidRPr="00F36E71" w:rsidRDefault="008F2A65" w:rsidP="00F36E71">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評価の観点</w:t>
            </w:r>
          </w:p>
        </w:tc>
      </w:tr>
      <w:tr w:rsidR="00513713" w:rsidRPr="00F36E71" w14:paraId="6D00F6B8" w14:textId="77777777" w:rsidTr="00D92ED4">
        <w:tc>
          <w:tcPr>
            <w:tcW w:w="9581" w:type="dxa"/>
            <w:gridSpan w:val="3"/>
          </w:tcPr>
          <w:p w14:paraId="4C0EC0A2" w14:textId="591F0712" w:rsidR="00513713" w:rsidRPr="00F36E71" w:rsidRDefault="008428ED" w:rsidP="00344869">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１．</w:t>
            </w:r>
            <w:r w:rsidR="00513713" w:rsidRPr="00AD5FEC">
              <w:rPr>
                <w:rFonts w:ascii="ＭＳ ゴシック" w:eastAsia="ＭＳ ゴシック" w:hAnsi="ＭＳ ゴシック" w:hint="eastAsia"/>
                <w:sz w:val="20"/>
                <w:szCs w:val="20"/>
              </w:rPr>
              <w:t>心の発達</w:t>
            </w:r>
          </w:p>
        </w:tc>
      </w:tr>
      <w:tr w:rsidR="008F2A65" w:rsidRPr="00F36E71" w14:paraId="2C78889D" w14:textId="77777777" w:rsidTr="00513713">
        <w:tc>
          <w:tcPr>
            <w:tcW w:w="624" w:type="dxa"/>
          </w:tcPr>
          <w:p w14:paraId="66525B8A" w14:textId="06F6B12B" w:rsidR="008F2A65" w:rsidRPr="00F36E71" w:rsidRDefault="008428ED">
            <w:pPr>
              <w:rPr>
                <w:rFonts w:ascii="ＭＳ 明朝" w:eastAsia="ＭＳ 明朝" w:hAnsi="ＭＳ 明朝"/>
                <w:sz w:val="20"/>
                <w:szCs w:val="20"/>
              </w:rPr>
            </w:pPr>
            <w:r>
              <w:rPr>
                <w:rFonts w:ascii="ＭＳ 明朝" w:eastAsia="ＭＳ 明朝" w:hAnsi="ＭＳ 明朝" w:hint="eastAsia"/>
                <w:sz w:val="20"/>
                <w:szCs w:val="20"/>
              </w:rPr>
              <w:t>１時</w:t>
            </w:r>
          </w:p>
        </w:tc>
        <w:tc>
          <w:tcPr>
            <w:tcW w:w="4932" w:type="dxa"/>
          </w:tcPr>
          <w:p w14:paraId="7A25B5E9" w14:textId="379698FA" w:rsidR="008F2A65" w:rsidRPr="00F36E71" w:rsidRDefault="008F2A65">
            <w:pPr>
              <w:rPr>
                <w:rFonts w:ascii="ＭＳ 明朝" w:eastAsia="ＭＳ 明朝" w:hAnsi="ＭＳ 明朝"/>
                <w:sz w:val="20"/>
                <w:szCs w:val="20"/>
              </w:rPr>
            </w:pPr>
            <w:r w:rsidRPr="00267C0C">
              <w:rPr>
                <w:rFonts w:ascii="ＭＳ 明朝" w:eastAsia="ＭＳ ゴシック" w:hAnsi="ＭＳ 明朝" w:hint="eastAsia"/>
                <w:sz w:val="20"/>
                <w:szCs w:val="20"/>
              </w:rPr>
              <w:t>【</w:t>
            </w:r>
            <w:r w:rsidR="003E58AC">
              <w:rPr>
                <w:rFonts w:ascii="ＭＳ 明朝" w:eastAsia="ＭＳ ゴシック" w:hAnsi="ＭＳ 明朝" w:hint="eastAsia"/>
                <w:sz w:val="20"/>
                <w:szCs w:val="20"/>
              </w:rPr>
              <w:t>見つけよう</w:t>
            </w:r>
            <w:r w:rsidRPr="00267C0C">
              <w:rPr>
                <w:rFonts w:ascii="ＭＳ 明朝" w:eastAsia="ＭＳ ゴシック" w:hAnsi="ＭＳ 明朝" w:hint="eastAsia"/>
                <w:sz w:val="20"/>
                <w:szCs w:val="20"/>
              </w:rPr>
              <w:t>】</w:t>
            </w:r>
            <w:r w:rsidRPr="00F36E71">
              <w:rPr>
                <w:rFonts w:ascii="ＭＳ 明朝" w:eastAsia="ＭＳ 明朝" w:hAnsi="ＭＳ 明朝" w:hint="eastAsia"/>
                <w:sz w:val="20"/>
                <w:szCs w:val="20"/>
              </w:rPr>
              <w:t>小さい頃と今の自分とを比べて</w:t>
            </w:r>
            <w:r w:rsidR="00703A8F">
              <w:rPr>
                <w:rFonts w:ascii="ＭＳ 明朝" w:eastAsia="ＭＳ 明朝" w:hAnsi="ＭＳ 明朝" w:hint="eastAsia"/>
                <w:sz w:val="20"/>
                <w:szCs w:val="20"/>
              </w:rPr>
              <w:t>、</w:t>
            </w:r>
            <w:r w:rsidR="00C5001E">
              <w:rPr>
                <w:rFonts w:ascii="ＭＳ 明朝" w:eastAsia="ＭＳ 明朝" w:hAnsi="ＭＳ 明朝" w:hint="eastAsia"/>
                <w:sz w:val="20"/>
                <w:szCs w:val="20"/>
              </w:rPr>
              <w:t>P.</w:t>
            </w:r>
            <w:r w:rsidRPr="00F36E71">
              <w:rPr>
                <w:rFonts w:ascii="ＭＳ 明朝" w:eastAsia="ＭＳ 明朝" w:hAnsi="ＭＳ 明朝" w:hint="eastAsia"/>
                <w:sz w:val="20"/>
                <w:szCs w:val="20"/>
              </w:rPr>
              <w:t>8の挿絵のような経験があるか</w:t>
            </w:r>
            <w:r w:rsidR="008634E5">
              <w:rPr>
                <w:rFonts w:ascii="ＭＳ 明朝" w:eastAsia="ＭＳ 明朝" w:hAnsi="ＭＳ 明朝" w:hint="eastAsia"/>
                <w:sz w:val="20"/>
                <w:szCs w:val="20"/>
              </w:rPr>
              <w:t>を</w:t>
            </w:r>
            <w:r w:rsidRPr="00F36E71">
              <w:rPr>
                <w:rFonts w:ascii="ＭＳ 明朝" w:eastAsia="ＭＳ 明朝" w:hAnsi="ＭＳ 明朝" w:hint="eastAsia"/>
                <w:sz w:val="20"/>
                <w:szCs w:val="20"/>
              </w:rPr>
              <w:t>振り返る。</w:t>
            </w:r>
          </w:p>
          <w:p w14:paraId="5EB08205" w14:textId="3FC14C36" w:rsidR="008F2A65" w:rsidRPr="00F36E71" w:rsidRDefault="00377007">
            <w:pPr>
              <w:rPr>
                <w:rFonts w:ascii="ＭＳ 明朝" w:eastAsia="ＭＳ 明朝" w:hAnsi="ＭＳ 明朝"/>
                <w:sz w:val="20"/>
                <w:szCs w:val="20"/>
              </w:rPr>
            </w:pPr>
            <w:r>
              <w:rPr>
                <w:rFonts w:ascii="ＭＳ 明朝" w:eastAsia="ＭＳ 明朝" w:hAnsi="ＭＳ 明朝" w:hint="eastAsia"/>
                <w:sz w:val="20"/>
                <w:szCs w:val="20"/>
              </w:rPr>
              <w:t>◎</w:t>
            </w:r>
            <w:r w:rsidR="00B26959">
              <w:rPr>
                <w:rFonts w:ascii="ＭＳ 明朝" w:eastAsia="ＭＳ 明朝" w:hAnsi="ＭＳ 明朝" w:hint="eastAsia"/>
                <w:sz w:val="20"/>
                <w:szCs w:val="20"/>
              </w:rPr>
              <w:t>心の成り立ちや心と体の関係について調べる</w:t>
            </w:r>
            <w:r w:rsidR="008F2A65" w:rsidRPr="00F36E71">
              <w:rPr>
                <w:rFonts w:ascii="ＭＳ 明朝" w:eastAsia="ＭＳ 明朝" w:hAnsi="ＭＳ 明朝" w:hint="eastAsia"/>
                <w:sz w:val="20"/>
                <w:szCs w:val="20"/>
              </w:rPr>
              <w:t>。</w:t>
            </w:r>
          </w:p>
          <w:p w14:paraId="1C64EE4C" w14:textId="1392A7CD" w:rsidR="008F2A65" w:rsidRPr="00F36E71" w:rsidRDefault="00245DFA">
            <w:pPr>
              <w:rPr>
                <w:rFonts w:ascii="ＭＳ 明朝" w:eastAsia="ＭＳ 明朝" w:hAnsi="ＭＳ 明朝"/>
                <w:sz w:val="20"/>
                <w:szCs w:val="20"/>
              </w:rPr>
            </w:pPr>
            <w:r w:rsidRPr="00245DFA">
              <w:rPr>
                <w:rFonts w:ascii="ＭＳ 明朝" w:eastAsia="ＭＳ ゴシック" w:hAnsi="ＭＳ 明朝" w:hint="eastAsia"/>
                <w:sz w:val="20"/>
                <w:szCs w:val="20"/>
              </w:rPr>
              <w:t>【考えよう】</w:t>
            </w:r>
            <w:r w:rsidR="008F2A65" w:rsidRPr="00F36E71">
              <w:rPr>
                <w:rFonts w:ascii="ＭＳ 明朝" w:eastAsia="ＭＳ 明朝" w:hAnsi="ＭＳ 明朝" w:hint="eastAsia"/>
                <w:sz w:val="20"/>
                <w:szCs w:val="20"/>
              </w:rPr>
              <w:t>心（感情</w:t>
            </w:r>
            <w:r w:rsidR="00703A8F">
              <w:rPr>
                <w:rFonts w:ascii="ＭＳ 明朝" w:eastAsia="ＭＳ 明朝" w:hAnsi="ＭＳ 明朝" w:hint="eastAsia"/>
                <w:sz w:val="20"/>
                <w:szCs w:val="20"/>
              </w:rPr>
              <w:t>、</w:t>
            </w:r>
            <w:r w:rsidR="008F2A65" w:rsidRPr="00F36E71">
              <w:rPr>
                <w:rFonts w:ascii="ＭＳ 明朝" w:eastAsia="ＭＳ 明朝" w:hAnsi="ＭＳ 明朝" w:hint="eastAsia"/>
                <w:sz w:val="20"/>
                <w:szCs w:val="20"/>
              </w:rPr>
              <w:t>社会性</w:t>
            </w:r>
            <w:r w:rsidR="00703A8F">
              <w:rPr>
                <w:rFonts w:ascii="ＭＳ 明朝" w:eastAsia="ＭＳ 明朝" w:hAnsi="ＭＳ 明朝" w:hint="eastAsia"/>
                <w:sz w:val="20"/>
                <w:szCs w:val="20"/>
              </w:rPr>
              <w:t>、</w:t>
            </w:r>
            <w:r w:rsidR="008F2A65" w:rsidRPr="00F36E71">
              <w:rPr>
                <w:rFonts w:ascii="ＭＳ 明朝" w:eastAsia="ＭＳ 明朝" w:hAnsi="ＭＳ 明朝" w:hint="eastAsia"/>
                <w:sz w:val="20"/>
                <w:szCs w:val="20"/>
              </w:rPr>
              <w:t>思考力など）は</w:t>
            </w:r>
            <w:r w:rsidR="00703A8F">
              <w:rPr>
                <w:rFonts w:ascii="ＭＳ 明朝" w:eastAsia="ＭＳ 明朝" w:hAnsi="ＭＳ 明朝" w:hint="eastAsia"/>
                <w:sz w:val="20"/>
                <w:szCs w:val="20"/>
              </w:rPr>
              <w:t>、</w:t>
            </w:r>
            <w:r w:rsidR="008F2A65" w:rsidRPr="00F36E71">
              <w:rPr>
                <w:rFonts w:ascii="ＭＳ 明朝" w:eastAsia="ＭＳ 明朝" w:hAnsi="ＭＳ 明朝" w:hint="eastAsia"/>
                <w:sz w:val="20"/>
                <w:szCs w:val="20"/>
              </w:rPr>
              <w:t>それぞれどのように発達してきたのか</w:t>
            </w:r>
            <w:r w:rsidR="00703A8F">
              <w:rPr>
                <w:rFonts w:ascii="ＭＳ 明朝" w:eastAsia="ＭＳ 明朝" w:hAnsi="ＭＳ 明朝" w:hint="eastAsia"/>
                <w:sz w:val="20"/>
                <w:szCs w:val="20"/>
              </w:rPr>
              <w:t>、</w:t>
            </w:r>
            <w:r w:rsidR="008F2A65" w:rsidRPr="00F36E71">
              <w:rPr>
                <w:rFonts w:ascii="ＭＳ 明朝" w:eastAsia="ＭＳ 明朝" w:hAnsi="ＭＳ 明朝" w:hint="eastAsia"/>
                <w:sz w:val="20"/>
                <w:szCs w:val="20"/>
              </w:rPr>
              <w:t>小さい頃の自分と今の自分とを比べて</w:t>
            </w:r>
            <w:r w:rsidR="00AA7964">
              <w:rPr>
                <w:rFonts w:ascii="ＭＳ 明朝" w:eastAsia="ＭＳ 明朝" w:hAnsi="ＭＳ 明朝" w:hint="eastAsia"/>
                <w:sz w:val="20"/>
                <w:szCs w:val="20"/>
              </w:rPr>
              <w:t>考える</w:t>
            </w:r>
            <w:r w:rsidR="008F2A65" w:rsidRPr="00F36E71">
              <w:rPr>
                <w:rFonts w:ascii="ＭＳ 明朝" w:eastAsia="ＭＳ 明朝" w:hAnsi="ＭＳ 明朝" w:hint="eastAsia"/>
                <w:sz w:val="20"/>
                <w:szCs w:val="20"/>
              </w:rPr>
              <w:t>。</w:t>
            </w:r>
          </w:p>
          <w:p w14:paraId="6A515294" w14:textId="0A8BD861" w:rsidR="008F2A65" w:rsidRPr="00F36E71" w:rsidRDefault="00245DFA">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8F2A65" w:rsidRPr="00F36E71">
              <w:rPr>
                <w:rFonts w:ascii="ＭＳ 明朝" w:eastAsia="ＭＳ 明朝" w:hAnsi="ＭＳ 明朝" w:hint="eastAsia"/>
                <w:sz w:val="20"/>
                <w:szCs w:val="20"/>
              </w:rPr>
              <w:t>私たちの心は</w:t>
            </w:r>
            <w:r w:rsidR="00703A8F">
              <w:rPr>
                <w:rFonts w:ascii="ＭＳ 明朝" w:eastAsia="ＭＳ 明朝" w:hAnsi="ＭＳ 明朝" w:hint="eastAsia"/>
                <w:sz w:val="20"/>
                <w:szCs w:val="20"/>
              </w:rPr>
              <w:t>、</w:t>
            </w:r>
            <w:r w:rsidR="008F2A65" w:rsidRPr="00F36E71">
              <w:rPr>
                <w:rFonts w:ascii="ＭＳ 明朝" w:eastAsia="ＭＳ 明朝" w:hAnsi="ＭＳ 明朝" w:hint="eastAsia"/>
                <w:sz w:val="20"/>
                <w:szCs w:val="20"/>
              </w:rPr>
              <w:t>どんなことを通じて発達してきたのか</w:t>
            </w:r>
            <w:r w:rsidR="00703A8F">
              <w:rPr>
                <w:rFonts w:ascii="ＭＳ 明朝" w:eastAsia="ＭＳ 明朝" w:hAnsi="ＭＳ 明朝" w:hint="eastAsia"/>
                <w:sz w:val="20"/>
                <w:szCs w:val="20"/>
              </w:rPr>
              <w:t>、</w:t>
            </w:r>
            <w:r w:rsidR="008F2A65" w:rsidRPr="00F36E71">
              <w:rPr>
                <w:rFonts w:ascii="ＭＳ 明朝" w:eastAsia="ＭＳ 明朝" w:hAnsi="ＭＳ 明朝" w:hint="eastAsia"/>
                <w:sz w:val="20"/>
                <w:szCs w:val="20"/>
              </w:rPr>
              <w:t>自分の経験を振り返って</w:t>
            </w:r>
            <w:r w:rsidR="00703A8F">
              <w:rPr>
                <w:rFonts w:ascii="ＭＳ 明朝" w:eastAsia="ＭＳ 明朝" w:hAnsi="ＭＳ 明朝" w:hint="eastAsia"/>
                <w:sz w:val="20"/>
                <w:szCs w:val="20"/>
              </w:rPr>
              <w:t>、</w:t>
            </w:r>
            <w:r w:rsidR="008F2A65" w:rsidRPr="00F36E71">
              <w:rPr>
                <w:rFonts w:ascii="ＭＳ 明朝" w:eastAsia="ＭＳ 明朝" w:hAnsi="ＭＳ 明朝" w:hint="eastAsia"/>
                <w:sz w:val="20"/>
                <w:szCs w:val="20"/>
              </w:rPr>
              <w:t>人との関わりなどから話し合う。</w:t>
            </w:r>
          </w:p>
          <w:p w14:paraId="538C0F9C" w14:textId="1A739B59" w:rsidR="008F2A65" w:rsidRPr="00F36E71" w:rsidRDefault="008F2A65" w:rsidP="00EB5BD4">
            <w:pPr>
              <w:rPr>
                <w:rFonts w:ascii="ＭＳ 明朝" w:eastAsia="ＭＳ 明朝" w:hAnsi="ＭＳ 明朝" w:cs="ShinGoPro-Light"/>
                <w:kern w:val="0"/>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心は</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多くの人との関わりや自然とのふれあいなど</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様々な生活経験や学習を通して発達していく。心が発達することで</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自分の感情をコントロールしたり</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相手の気持ちや立場を理解したりすることができるようになる。</w:t>
            </w:r>
          </w:p>
          <w:p w14:paraId="07B41A7E" w14:textId="399D0551" w:rsidR="008F2A65" w:rsidRPr="00F36E71" w:rsidRDefault="008F2A65">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w:t>
            </w:r>
            <w:r w:rsidRPr="00F36E71">
              <w:rPr>
                <w:rFonts w:ascii="ＭＳ 明朝" w:eastAsia="ＭＳ 明朝" w:hAnsi="ＭＳ 明朝" w:hint="eastAsia"/>
                <w:sz w:val="20"/>
                <w:szCs w:val="20"/>
              </w:rPr>
              <w:t>心がよりよく発達していくためにしてみたい</w:t>
            </w:r>
            <w:r w:rsidR="007F00C3">
              <w:rPr>
                <w:rFonts w:ascii="ＭＳ 明朝" w:eastAsia="ＭＳ 明朝" w:hAnsi="ＭＳ 明朝" w:hint="eastAsia"/>
                <w:sz w:val="20"/>
                <w:szCs w:val="20"/>
              </w:rPr>
              <w:t>ことを考え</w:t>
            </w:r>
            <w:r w:rsidR="00703A8F">
              <w:rPr>
                <w:rFonts w:ascii="ＭＳ 明朝" w:eastAsia="ＭＳ 明朝" w:hAnsi="ＭＳ 明朝" w:hint="eastAsia"/>
                <w:sz w:val="20"/>
                <w:szCs w:val="20"/>
              </w:rPr>
              <w:t>、</w:t>
            </w:r>
            <w:r w:rsidRPr="00F36E71">
              <w:rPr>
                <w:rFonts w:ascii="ＭＳ 明朝" w:eastAsia="ＭＳ 明朝" w:hAnsi="ＭＳ 明朝" w:hint="eastAsia"/>
                <w:sz w:val="20"/>
                <w:szCs w:val="20"/>
              </w:rPr>
              <w:t>記入する。</w:t>
            </w:r>
          </w:p>
        </w:tc>
        <w:tc>
          <w:tcPr>
            <w:tcW w:w="4025" w:type="dxa"/>
          </w:tcPr>
          <w:p w14:paraId="2368FFC2" w14:textId="704330FC" w:rsidR="008F2A65" w:rsidRPr="00F36E71" w:rsidRDefault="008F2A65" w:rsidP="00344869">
            <w:pPr>
              <w:autoSpaceDE w:val="0"/>
              <w:autoSpaceDN w:val="0"/>
              <w:adjustRightInd w:val="0"/>
              <w:jc w:val="left"/>
              <w:rPr>
                <w:rFonts w:ascii="ＭＳ 明朝" w:eastAsia="ＭＳ 明朝" w:hAnsi="ＭＳ 明朝" w:cs="FutoMinA101Pro-Bold"/>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心は</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様々な生活経験や学習を通して</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年令とともに発達することを理解している。</w:t>
            </w: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w:t>
            </w:r>
          </w:p>
          <w:p w14:paraId="0E2880DC" w14:textId="140526C7" w:rsidR="008F2A65" w:rsidRPr="00F36E71"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よりよく心を発達させる適切な方法を考えたり</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表現したりしている。</w:t>
            </w:r>
          </w:p>
          <w:p w14:paraId="42E4210F" w14:textId="77777777" w:rsidR="008F2A65" w:rsidRPr="00F36E71"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（思考・判断・表現）</w:t>
            </w:r>
          </w:p>
          <w:p w14:paraId="44D50B93" w14:textId="28B59B44" w:rsidR="008F2A65" w:rsidRPr="00F36E71"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心の発達について関心をもち</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学習活動に意欲的に取り組もうとしている。</w:t>
            </w:r>
          </w:p>
          <w:p w14:paraId="3C29D90C" w14:textId="77777777" w:rsidR="008F2A65" w:rsidRPr="00F36E71" w:rsidRDefault="008F2A65" w:rsidP="008524EB">
            <w:pPr>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r w:rsidR="00513713" w:rsidRPr="00F36E71" w14:paraId="1162E858" w14:textId="77777777" w:rsidTr="00863CE1">
        <w:tc>
          <w:tcPr>
            <w:tcW w:w="9581" w:type="dxa"/>
            <w:gridSpan w:val="3"/>
          </w:tcPr>
          <w:p w14:paraId="25D9035E" w14:textId="5A288501" w:rsidR="00513713" w:rsidRPr="00F36E71" w:rsidRDefault="008428ED" w:rsidP="00344869">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２．</w:t>
            </w:r>
            <w:r w:rsidR="00513713" w:rsidRPr="00AD5FEC">
              <w:rPr>
                <w:rFonts w:ascii="ＭＳ ゴシック" w:eastAsia="ＭＳ ゴシック" w:hAnsi="ＭＳ ゴシック" w:hint="eastAsia"/>
                <w:sz w:val="20"/>
                <w:szCs w:val="20"/>
              </w:rPr>
              <w:t>心と体の</w:t>
            </w:r>
            <w:r w:rsidR="0059483B">
              <w:rPr>
                <w:rFonts w:ascii="ＭＳ ゴシック" w:eastAsia="ＭＳ ゴシック" w:hAnsi="ＭＳ ゴシック" w:hint="eastAsia"/>
                <w:sz w:val="20"/>
                <w:szCs w:val="20"/>
              </w:rPr>
              <w:t>つなが</w:t>
            </w:r>
            <w:r w:rsidR="00513713" w:rsidRPr="00AD5FEC">
              <w:rPr>
                <w:rFonts w:ascii="ＭＳ ゴシック" w:eastAsia="ＭＳ ゴシック" w:hAnsi="ＭＳ ゴシック" w:hint="eastAsia"/>
                <w:sz w:val="20"/>
                <w:szCs w:val="20"/>
              </w:rPr>
              <w:t>り</w:t>
            </w:r>
          </w:p>
        </w:tc>
      </w:tr>
      <w:tr w:rsidR="008F2A65" w:rsidRPr="00F36E71" w14:paraId="2769C6DE" w14:textId="77777777" w:rsidTr="00513713">
        <w:tc>
          <w:tcPr>
            <w:tcW w:w="624" w:type="dxa"/>
          </w:tcPr>
          <w:p w14:paraId="38AAF959" w14:textId="3839470F" w:rsidR="008F2A65" w:rsidRPr="00F36E71" w:rsidRDefault="008428ED">
            <w:pPr>
              <w:rPr>
                <w:rFonts w:ascii="ＭＳ 明朝" w:eastAsia="ＭＳ 明朝" w:hAnsi="ＭＳ 明朝"/>
                <w:sz w:val="20"/>
                <w:szCs w:val="20"/>
              </w:rPr>
            </w:pPr>
            <w:r>
              <w:rPr>
                <w:rFonts w:ascii="ＭＳ 明朝" w:eastAsia="ＭＳ 明朝" w:hAnsi="ＭＳ 明朝" w:hint="eastAsia"/>
                <w:sz w:val="20"/>
                <w:szCs w:val="20"/>
              </w:rPr>
              <w:t>２時</w:t>
            </w:r>
          </w:p>
        </w:tc>
        <w:tc>
          <w:tcPr>
            <w:tcW w:w="4932" w:type="dxa"/>
          </w:tcPr>
          <w:p w14:paraId="5298FF62" w14:textId="44696D4B" w:rsidR="008F2A65" w:rsidRPr="00F36E71" w:rsidRDefault="008F2A65">
            <w:pPr>
              <w:rPr>
                <w:rFonts w:ascii="ＭＳ 明朝" w:eastAsia="ＭＳ 明朝" w:hAnsi="ＭＳ 明朝"/>
                <w:sz w:val="20"/>
                <w:szCs w:val="20"/>
              </w:rPr>
            </w:pPr>
            <w:r w:rsidRPr="00267C0C">
              <w:rPr>
                <w:rFonts w:ascii="ＭＳ 明朝" w:eastAsia="ＭＳ ゴシック" w:hAnsi="ＭＳ 明朝" w:hint="eastAsia"/>
                <w:sz w:val="20"/>
                <w:szCs w:val="20"/>
              </w:rPr>
              <w:t>【</w:t>
            </w:r>
            <w:r w:rsidR="0051468C">
              <w:rPr>
                <w:rFonts w:ascii="ＭＳ 明朝" w:eastAsia="ＭＳ ゴシック" w:hAnsi="ＭＳ 明朝" w:hint="eastAsia"/>
                <w:sz w:val="20"/>
                <w:szCs w:val="20"/>
              </w:rPr>
              <w:t>見つけよう</w:t>
            </w:r>
            <w:r w:rsidRPr="00267C0C">
              <w:rPr>
                <w:rFonts w:ascii="ＭＳ 明朝" w:eastAsia="ＭＳ ゴシック" w:hAnsi="ＭＳ 明朝" w:hint="eastAsia"/>
                <w:sz w:val="20"/>
                <w:szCs w:val="20"/>
              </w:rPr>
              <w:t>】</w:t>
            </w:r>
            <w:r w:rsidR="00C5001E">
              <w:rPr>
                <w:rFonts w:ascii="ＭＳ 明朝" w:eastAsia="ＭＳ 明朝" w:hAnsi="ＭＳ 明朝"/>
                <w:sz w:val="20"/>
                <w:szCs w:val="20"/>
              </w:rPr>
              <w:t>P.</w:t>
            </w:r>
            <w:r w:rsidRPr="00F36E71">
              <w:rPr>
                <w:rFonts w:ascii="ＭＳ 明朝" w:eastAsia="ＭＳ 明朝" w:hAnsi="ＭＳ 明朝"/>
                <w:sz w:val="20"/>
                <w:szCs w:val="20"/>
              </w:rPr>
              <w:t>12</w:t>
            </w:r>
            <w:r w:rsidRPr="00F36E71">
              <w:rPr>
                <w:rFonts w:ascii="ＭＳ 明朝" w:eastAsia="ＭＳ 明朝" w:hAnsi="ＭＳ 明朝" w:hint="eastAsia"/>
                <w:sz w:val="20"/>
                <w:szCs w:val="20"/>
              </w:rPr>
              <w:t>の挿絵を見て</w:t>
            </w:r>
            <w:r w:rsidR="00703A8F">
              <w:rPr>
                <w:rFonts w:ascii="ＭＳ 明朝" w:eastAsia="ＭＳ 明朝" w:hAnsi="ＭＳ 明朝" w:hint="eastAsia"/>
                <w:sz w:val="20"/>
                <w:szCs w:val="20"/>
              </w:rPr>
              <w:t>、</w:t>
            </w:r>
            <w:r w:rsidRPr="00F36E71">
              <w:rPr>
                <w:rFonts w:ascii="ＭＳ 明朝" w:eastAsia="ＭＳ 明朝" w:hAnsi="ＭＳ 明朝" w:hint="eastAsia"/>
                <w:sz w:val="20"/>
                <w:szCs w:val="20"/>
              </w:rPr>
              <w:t>同じ経験をしたことがあるか</w:t>
            </w:r>
            <w:r w:rsidR="00C24930">
              <w:rPr>
                <w:rFonts w:ascii="ＭＳ 明朝" w:eastAsia="ＭＳ 明朝" w:hAnsi="ＭＳ 明朝" w:hint="eastAsia"/>
                <w:sz w:val="20"/>
                <w:szCs w:val="20"/>
              </w:rPr>
              <w:t>を</w:t>
            </w:r>
            <w:r w:rsidRPr="00F36E71">
              <w:rPr>
                <w:rFonts w:ascii="ＭＳ 明朝" w:eastAsia="ＭＳ 明朝" w:hAnsi="ＭＳ 明朝" w:hint="eastAsia"/>
                <w:sz w:val="20"/>
                <w:szCs w:val="20"/>
              </w:rPr>
              <w:t>振り返る。</w:t>
            </w:r>
          </w:p>
          <w:p w14:paraId="1CB1DBE0" w14:textId="116D313C" w:rsidR="008F2A65" w:rsidRPr="001C6D91" w:rsidRDefault="00245DFA">
            <w:pPr>
              <w:rPr>
                <w:rFonts w:ascii="ＭＳ ゴシック" w:eastAsia="ＭＳ ゴシック" w:hAnsi="ＭＳ ゴシック"/>
                <w:sz w:val="20"/>
                <w:szCs w:val="20"/>
              </w:rPr>
            </w:pPr>
            <w:r w:rsidRPr="00245DFA">
              <w:rPr>
                <w:rFonts w:ascii="ＭＳ ゴシック" w:eastAsia="ＭＳ ゴシック" w:hAnsi="ＭＳ ゴシック" w:hint="eastAsia"/>
                <w:sz w:val="20"/>
                <w:szCs w:val="20"/>
              </w:rPr>
              <w:t>【考えよう】</w:t>
            </w:r>
            <w:r w:rsidR="008F2A65" w:rsidRPr="00F36E71">
              <w:rPr>
                <w:rFonts w:ascii="ＭＳ 明朝" w:eastAsia="ＭＳ 明朝" w:hAnsi="ＭＳ 明朝" w:hint="eastAsia"/>
                <w:sz w:val="20"/>
                <w:szCs w:val="20"/>
              </w:rPr>
              <w:t>心</w:t>
            </w:r>
            <w:r w:rsidR="009A1D45">
              <w:rPr>
                <w:rFonts w:ascii="ＭＳ 明朝" w:eastAsia="ＭＳ 明朝" w:hAnsi="ＭＳ 明朝" w:hint="eastAsia"/>
                <w:sz w:val="20"/>
                <w:szCs w:val="20"/>
              </w:rPr>
              <w:t>の状態</w:t>
            </w:r>
            <w:r w:rsidR="005128D4">
              <w:rPr>
                <w:rFonts w:ascii="ＭＳ 明朝" w:eastAsia="ＭＳ 明朝" w:hAnsi="ＭＳ 明朝" w:hint="eastAsia"/>
                <w:sz w:val="20"/>
                <w:szCs w:val="20"/>
              </w:rPr>
              <w:t>の変化</w:t>
            </w:r>
            <w:r w:rsidR="009A1D45">
              <w:rPr>
                <w:rFonts w:ascii="ＭＳ 明朝" w:eastAsia="ＭＳ 明朝" w:hAnsi="ＭＳ 明朝" w:hint="eastAsia"/>
                <w:sz w:val="20"/>
                <w:szCs w:val="20"/>
              </w:rPr>
              <w:t>が</w:t>
            </w:r>
            <w:r w:rsidR="00703A8F">
              <w:rPr>
                <w:rFonts w:ascii="ＭＳ 明朝" w:eastAsia="ＭＳ 明朝" w:hAnsi="ＭＳ 明朝" w:hint="eastAsia"/>
                <w:sz w:val="20"/>
                <w:szCs w:val="20"/>
              </w:rPr>
              <w:t>、</w:t>
            </w:r>
            <w:r w:rsidR="009A1D45">
              <w:rPr>
                <w:rFonts w:ascii="ＭＳ 明朝" w:eastAsia="ＭＳ 明朝" w:hAnsi="ＭＳ 明朝" w:hint="eastAsia"/>
                <w:sz w:val="20"/>
                <w:szCs w:val="20"/>
              </w:rPr>
              <w:t>体の状態に影響する場面について考える</w:t>
            </w:r>
            <w:r w:rsidR="008F2A65" w:rsidRPr="00F36E71">
              <w:rPr>
                <w:rFonts w:ascii="ＭＳ 明朝" w:eastAsia="ＭＳ 明朝" w:hAnsi="ＭＳ 明朝" w:hint="eastAsia"/>
                <w:sz w:val="20"/>
                <w:szCs w:val="20"/>
              </w:rPr>
              <w:t>。</w:t>
            </w:r>
          </w:p>
          <w:p w14:paraId="41027AF4" w14:textId="06EA60CD" w:rsidR="005128D4" w:rsidRDefault="00245DFA" w:rsidP="005128D4">
            <w:pPr>
              <w:rPr>
                <w:rFonts w:ascii="ＭＳ 明朝" w:eastAsia="ＭＳ 明朝" w:hAnsi="ＭＳ 明朝"/>
                <w:sz w:val="20"/>
                <w:szCs w:val="20"/>
              </w:rPr>
            </w:pPr>
            <w:r w:rsidRPr="00245DFA">
              <w:rPr>
                <w:rFonts w:ascii="ＭＳ ゴシック" w:eastAsia="ＭＳ ゴシック" w:hAnsi="ＭＳ ゴシック" w:hint="eastAsia"/>
                <w:sz w:val="20"/>
                <w:szCs w:val="20"/>
              </w:rPr>
              <w:t>【考えよう】</w:t>
            </w:r>
            <w:r w:rsidR="005128D4">
              <w:rPr>
                <w:rFonts w:ascii="ＭＳ 明朝" w:eastAsia="ＭＳ 明朝" w:hAnsi="ＭＳ 明朝" w:hint="eastAsia"/>
                <w:sz w:val="20"/>
                <w:szCs w:val="20"/>
              </w:rPr>
              <w:t>体の状態の変化が</w:t>
            </w:r>
            <w:r w:rsidR="00703A8F">
              <w:rPr>
                <w:rFonts w:ascii="ＭＳ 明朝" w:eastAsia="ＭＳ 明朝" w:hAnsi="ＭＳ 明朝" w:hint="eastAsia"/>
                <w:sz w:val="20"/>
                <w:szCs w:val="20"/>
              </w:rPr>
              <w:t>、</w:t>
            </w:r>
            <w:r w:rsidR="005128D4">
              <w:rPr>
                <w:rFonts w:ascii="ＭＳ 明朝" w:eastAsia="ＭＳ 明朝" w:hAnsi="ＭＳ 明朝" w:hint="eastAsia"/>
                <w:sz w:val="20"/>
                <w:szCs w:val="20"/>
              </w:rPr>
              <w:t>心の状態に影響する場面について考える</w:t>
            </w:r>
            <w:r w:rsidR="005128D4" w:rsidRPr="00F36E71">
              <w:rPr>
                <w:rFonts w:ascii="ＭＳ 明朝" w:eastAsia="ＭＳ 明朝" w:hAnsi="ＭＳ 明朝" w:hint="eastAsia"/>
                <w:sz w:val="20"/>
                <w:szCs w:val="20"/>
              </w:rPr>
              <w:t>。</w:t>
            </w:r>
          </w:p>
          <w:p w14:paraId="2CA633CF" w14:textId="037392CE" w:rsidR="00BF7B98" w:rsidRPr="001C6D91" w:rsidRDefault="00245DFA">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8F2A65" w:rsidRPr="00F36E71">
              <w:rPr>
                <w:rFonts w:ascii="ＭＳ 明朝" w:eastAsia="ＭＳ 明朝" w:hAnsi="ＭＳ 明朝" w:hint="eastAsia"/>
                <w:sz w:val="20"/>
                <w:szCs w:val="20"/>
              </w:rPr>
              <w:t>心と体は</w:t>
            </w:r>
            <w:r w:rsidR="00703A8F">
              <w:rPr>
                <w:rFonts w:ascii="ＭＳ 明朝" w:eastAsia="ＭＳ 明朝" w:hAnsi="ＭＳ 明朝" w:hint="eastAsia"/>
                <w:sz w:val="20"/>
                <w:szCs w:val="20"/>
              </w:rPr>
              <w:t>、</w:t>
            </w:r>
            <w:r w:rsidR="008F2A65" w:rsidRPr="00F36E71">
              <w:rPr>
                <w:rFonts w:ascii="ＭＳ 明朝" w:eastAsia="ＭＳ 明朝" w:hAnsi="ＭＳ 明朝" w:hint="eastAsia"/>
                <w:sz w:val="20"/>
                <w:szCs w:val="20"/>
              </w:rPr>
              <w:t>どのようにつながっているのか</w:t>
            </w:r>
            <w:r w:rsidR="002C4AF1">
              <w:rPr>
                <w:rFonts w:ascii="ＭＳ 明朝" w:eastAsia="ＭＳ 明朝" w:hAnsi="ＭＳ 明朝" w:hint="eastAsia"/>
                <w:sz w:val="20"/>
                <w:szCs w:val="20"/>
              </w:rPr>
              <w:t>を</w:t>
            </w:r>
            <w:r w:rsidR="008F2A65" w:rsidRPr="00F36E71">
              <w:rPr>
                <w:rFonts w:ascii="ＭＳ 明朝" w:eastAsia="ＭＳ 明朝" w:hAnsi="ＭＳ 明朝" w:hint="eastAsia"/>
                <w:sz w:val="20"/>
                <w:szCs w:val="20"/>
              </w:rPr>
              <w:t>調べる。</w:t>
            </w:r>
          </w:p>
          <w:p w14:paraId="14A2E4A1" w14:textId="460D3013" w:rsidR="008F2A65" w:rsidRPr="001C6D91" w:rsidRDefault="008F2A65" w:rsidP="001C6D91">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心の状態が変化すると体の状態も変化</w:t>
            </w:r>
            <w:r w:rsidR="00293B75">
              <w:rPr>
                <w:rFonts w:ascii="ＭＳ 明朝" w:eastAsia="ＭＳ 明朝" w:hAnsi="ＭＳ 明朝" w:cs="ShinGoPro-Light" w:hint="eastAsia"/>
                <w:kern w:val="0"/>
                <w:sz w:val="20"/>
                <w:szCs w:val="20"/>
              </w:rPr>
              <w:t>する</w:t>
            </w:r>
            <w:r w:rsidR="00293B75">
              <w:rPr>
                <w:rFonts w:ascii="ＭＳ 明朝" w:eastAsia="ＭＳ 明朝" w:hAnsi="ＭＳ 明朝" w:cs="ShinGoPro-Light" w:hint="eastAsia"/>
                <w:kern w:val="0"/>
                <w:sz w:val="20"/>
                <w:szCs w:val="20"/>
              </w:rPr>
              <w:lastRenderedPageBreak/>
              <w:t>ことがあ</w:t>
            </w:r>
            <w:r w:rsidR="001805B2">
              <w:rPr>
                <w:rFonts w:ascii="ＭＳ 明朝" w:eastAsia="ＭＳ 明朝" w:hAnsi="ＭＳ 明朝" w:cs="ShinGoPro-Light" w:hint="eastAsia"/>
                <w:kern w:val="0"/>
                <w:sz w:val="20"/>
                <w:szCs w:val="20"/>
              </w:rPr>
              <w:t>り</w:t>
            </w:r>
            <w:r w:rsidR="00703A8F">
              <w:rPr>
                <w:rFonts w:ascii="ＭＳ 明朝" w:eastAsia="ＭＳ 明朝" w:hAnsi="ＭＳ 明朝" w:cs="ShinGoPro-Light" w:hint="eastAsia"/>
                <w:kern w:val="0"/>
                <w:sz w:val="20"/>
                <w:szCs w:val="20"/>
              </w:rPr>
              <w:t>、</w:t>
            </w:r>
            <w:r w:rsidRPr="00F36E71">
              <w:rPr>
                <w:rFonts w:ascii="ＭＳ 明朝" w:eastAsia="ＭＳ 明朝" w:hAnsi="ＭＳ 明朝" w:cs="ShinGoPro-Light" w:hint="eastAsia"/>
                <w:kern w:val="0"/>
                <w:sz w:val="20"/>
                <w:szCs w:val="20"/>
              </w:rPr>
              <w:t>体の状態が変化すると心の状態も変化することがある。これは</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心と体が互いに深く影響し合っているからである。</w:t>
            </w:r>
          </w:p>
          <w:p w14:paraId="0CB3F268" w14:textId="1D477B23" w:rsidR="008F2A65" w:rsidRDefault="008F2A65">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w:t>
            </w:r>
            <w:r w:rsidRPr="00F36E71">
              <w:rPr>
                <w:rFonts w:ascii="ＭＳ 明朝" w:eastAsia="ＭＳ 明朝" w:hAnsi="ＭＳ 明朝" w:hint="eastAsia"/>
                <w:sz w:val="20"/>
                <w:szCs w:val="20"/>
              </w:rPr>
              <w:t>普段の生活のなかで</w:t>
            </w:r>
            <w:r w:rsidR="00703A8F">
              <w:rPr>
                <w:rFonts w:ascii="ＭＳ 明朝" w:eastAsia="ＭＳ 明朝" w:hAnsi="ＭＳ 明朝" w:hint="eastAsia"/>
                <w:sz w:val="20"/>
                <w:szCs w:val="20"/>
              </w:rPr>
              <w:t>、</w:t>
            </w:r>
            <w:r w:rsidRPr="00F36E71">
              <w:rPr>
                <w:rFonts w:ascii="ＭＳ 明朝" w:eastAsia="ＭＳ 明朝" w:hAnsi="ＭＳ 明朝" w:hint="eastAsia"/>
                <w:sz w:val="20"/>
                <w:szCs w:val="20"/>
              </w:rPr>
              <w:t>心と体が影響し合っていると思うことについて考え</w:t>
            </w:r>
            <w:r w:rsidR="00703A8F">
              <w:rPr>
                <w:rFonts w:ascii="ＭＳ 明朝" w:eastAsia="ＭＳ 明朝" w:hAnsi="ＭＳ 明朝" w:hint="eastAsia"/>
                <w:sz w:val="20"/>
                <w:szCs w:val="20"/>
              </w:rPr>
              <w:t>、</w:t>
            </w:r>
            <w:r w:rsidRPr="00F36E71">
              <w:rPr>
                <w:rFonts w:ascii="ＭＳ 明朝" w:eastAsia="ＭＳ 明朝" w:hAnsi="ＭＳ 明朝" w:hint="eastAsia"/>
                <w:sz w:val="20"/>
                <w:szCs w:val="20"/>
              </w:rPr>
              <w:t>記入する。</w:t>
            </w:r>
          </w:p>
          <w:p w14:paraId="7FBBF04E" w14:textId="30ECEFB0" w:rsidR="001C6D91" w:rsidRPr="001C6D91" w:rsidRDefault="001C6D91">
            <w:pPr>
              <w:rPr>
                <w:rFonts w:ascii="ＭＳ 明朝" w:eastAsia="ＭＳ 明朝" w:hAnsi="ＭＳ 明朝"/>
                <w:sz w:val="20"/>
                <w:szCs w:val="20"/>
              </w:rPr>
            </w:pPr>
          </w:p>
        </w:tc>
        <w:tc>
          <w:tcPr>
            <w:tcW w:w="4025" w:type="dxa"/>
          </w:tcPr>
          <w:p w14:paraId="78226FED" w14:textId="4F8DA8CD" w:rsidR="001805B2"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lastRenderedPageBreak/>
              <w:t>〇</w:t>
            </w:r>
            <w:r w:rsidRPr="00F36E71">
              <w:rPr>
                <w:rFonts w:ascii="ＭＳ 明朝" w:eastAsia="ＭＳ 明朝" w:hAnsi="ＭＳ 明朝" w:cs="ShinGoPro-Regular" w:hint="eastAsia"/>
                <w:kern w:val="0"/>
                <w:sz w:val="20"/>
                <w:szCs w:val="20"/>
              </w:rPr>
              <w:t>心と体の関わりを知り</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心と体は深く影響し合っていることを理解している。</w:t>
            </w:r>
          </w:p>
          <w:p w14:paraId="67FEE841" w14:textId="7B83535F" w:rsidR="008F2A65" w:rsidRPr="00F36E71"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w:t>
            </w:r>
          </w:p>
          <w:p w14:paraId="400915B5" w14:textId="607B9292" w:rsidR="008F2A65" w:rsidRDefault="008F2A65" w:rsidP="00344869">
            <w:pPr>
              <w:autoSpaceDE w:val="0"/>
              <w:autoSpaceDN w:val="0"/>
              <w:adjustRightInd w:val="0"/>
              <w:jc w:val="left"/>
              <w:rPr>
                <w:rFonts w:ascii="ＭＳ 明朝" w:eastAsia="ＭＳ 明朝" w:hAnsi="ＭＳ 明朝"/>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心と体の関わりについて</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自己の経験と学習したことを関連</w:t>
            </w:r>
            <w:r w:rsidR="00BB322E">
              <w:rPr>
                <w:rFonts w:ascii="ＭＳ 明朝" w:eastAsia="ＭＳ 明朝" w:hAnsi="ＭＳ 明朝" w:cs="ShinGoPro-Regular" w:hint="eastAsia"/>
                <w:kern w:val="0"/>
                <w:sz w:val="20"/>
                <w:szCs w:val="20"/>
              </w:rPr>
              <w:t>づ</w:t>
            </w:r>
            <w:r w:rsidRPr="00F36E71">
              <w:rPr>
                <w:rFonts w:ascii="ＭＳ 明朝" w:eastAsia="ＭＳ 明朝" w:hAnsi="ＭＳ 明朝" w:cs="ShinGoPro-Regular" w:hint="eastAsia"/>
                <w:kern w:val="0"/>
                <w:sz w:val="20"/>
                <w:szCs w:val="20"/>
              </w:rPr>
              <w:t>けて考えたり</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表現したりしている。</w:t>
            </w:r>
            <w:r w:rsidRPr="00F36E71">
              <w:rPr>
                <w:rFonts w:ascii="ＭＳ 明朝" w:eastAsia="ＭＳ 明朝" w:hAnsi="ＭＳ 明朝" w:hint="eastAsia"/>
                <w:sz w:val="20"/>
                <w:szCs w:val="20"/>
              </w:rPr>
              <w:t>（思考・判断・表現）</w:t>
            </w:r>
          </w:p>
          <w:p w14:paraId="690A714E" w14:textId="77777777" w:rsidR="00270E61" w:rsidRPr="00F36E71" w:rsidRDefault="00270E61" w:rsidP="00344869">
            <w:pPr>
              <w:autoSpaceDE w:val="0"/>
              <w:autoSpaceDN w:val="0"/>
              <w:adjustRightInd w:val="0"/>
              <w:jc w:val="left"/>
              <w:rPr>
                <w:rFonts w:ascii="ＭＳ 明朝" w:eastAsia="ＭＳ 明朝" w:hAnsi="ＭＳ 明朝" w:cs="ShinGoPro-Regular"/>
                <w:kern w:val="0"/>
                <w:sz w:val="20"/>
                <w:szCs w:val="20"/>
              </w:rPr>
            </w:pPr>
          </w:p>
          <w:p w14:paraId="379286F6" w14:textId="1CE127AF" w:rsidR="008F2A65" w:rsidRPr="00F36E71" w:rsidRDefault="008F2A65" w:rsidP="00344869">
            <w:pPr>
              <w:autoSpaceDE w:val="0"/>
              <w:autoSpaceDN w:val="0"/>
              <w:adjustRightInd w:val="0"/>
              <w:jc w:val="left"/>
              <w:rPr>
                <w:rFonts w:ascii="ＭＳ 明朝" w:eastAsia="ＭＳ 明朝" w:hAnsi="ＭＳ 明朝" w:cs="FutoMinA101Pro-Bold"/>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心と体の関わりについて資料を見たり</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生活を振り返ったりするなど</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意欲的に学</w:t>
            </w:r>
            <w:r w:rsidRPr="00F36E71">
              <w:rPr>
                <w:rFonts w:ascii="ＭＳ 明朝" w:eastAsia="ＭＳ 明朝" w:hAnsi="ＭＳ 明朝" w:cs="ShinGoPro-Regular" w:hint="eastAsia"/>
                <w:kern w:val="0"/>
                <w:sz w:val="20"/>
                <w:szCs w:val="20"/>
              </w:rPr>
              <w:lastRenderedPageBreak/>
              <w:t>習活動に取り組もうとしている。</w:t>
            </w:r>
          </w:p>
          <w:p w14:paraId="0B506CC7" w14:textId="77777777" w:rsidR="008F2A65" w:rsidRPr="00F36E71" w:rsidRDefault="008F2A65" w:rsidP="00A67A75">
            <w:pPr>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r w:rsidR="00513713" w:rsidRPr="00F36E71" w14:paraId="072455D0" w14:textId="77777777" w:rsidTr="001A4F65">
        <w:tc>
          <w:tcPr>
            <w:tcW w:w="9581" w:type="dxa"/>
            <w:gridSpan w:val="3"/>
          </w:tcPr>
          <w:p w14:paraId="65479B79" w14:textId="11F8FBBA" w:rsidR="00513713" w:rsidRPr="00F36E71" w:rsidRDefault="008428ED" w:rsidP="00344869">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lastRenderedPageBreak/>
              <w:t>３．</w:t>
            </w:r>
            <w:r w:rsidR="00513713" w:rsidRPr="00AD5FEC">
              <w:rPr>
                <w:rFonts w:ascii="ＭＳ ゴシック" w:eastAsia="ＭＳ ゴシック" w:hAnsi="ＭＳ ゴシック" w:hint="eastAsia"/>
                <w:sz w:val="20"/>
                <w:szCs w:val="20"/>
              </w:rPr>
              <w:t>不安やなやみなどへの対処</w:t>
            </w:r>
          </w:p>
        </w:tc>
      </w:tr>
      <w:tr w:rsidR="008F2A65" w:rsidRPr="00F36E71" w14:paraId="695BF77E" w14:textId="77777777" w:rsidTr="00513713">
        <w:tc>
          <w:tcPr>
            <w:tcW w:w="624" w:type="dxa"/>
          </w:tcPr>
          <w:p w14:paraId="119B421E" w14:textId="444571B0" w:rsidR="008F2A65" w:rsidRPr="00F36E71" w:rsidRDefault="008428ED">
            <w:pPr>
              <w:rPr>
                <w:rFonts w:ascii="ＭＳ 明朝" w:eastAsia="ＭＳ 明朝" w:hAnsi="ＭＳ 明朝"/>
                <w:sz w:val="20"/>
                <w:szCs w:val="20"/>
              </w:rPr>
            </w:pPr>
            <w:r>
              <w:rPr>
                <w:rFonts w:ascii="ＭＳ 明朝" w:eastAsia="ＭＳ 明朝" w:hAnsi="ＭＳ 明朝" w:hint="eastAsia"/>
                <w:sz w:val="20"/>
                <w:szCs w:val="20"/>
              </w:rPr>
              <w:t>３時</w:t>
            </w:r>
          </w:p>
        </w:tc>
        <w:tc>
          <w:tcPr>
            <w:tcW w:w="4932" w:type="dxa"/>
          </w:tcPr>
          <w:p w14:paraId="70E68501" w14:textId="22CAF31D" w:rsidR="00CA33E7" w:rsidRPr="00F36E71" w:rsidRDefault="00541E20" w:rsidP="00CA33E7">
            <w:pPr>
              <w:rPr>
                <w:rFonts w:ascii="ＭＳ 明朝" w:eastAsia="ＭＳ 明朝" w:hAnsi="ＭＳ 明朝"/>
                <w:sz w:val="20"/>
                <w:szCs w:val="20"/>
              </w:rPr>
            </w:pPr>
            <w:r>
              <w:rPr>
                <w:rFonts w:ascii="ＭＳ 明朝" w:eastAsia="ＭＳ ゴシック" w:hAnsi="ＭＳ 明朝" w:hint="eastAsia"/>
                <w:sz w:val="20"/>
                <w:szCs w:val="20"/>
              </w:rPr>
              <w:t>【見つけよう</w:t>
            </w:r>
            <w:r w:rsidR="00CA33E7" w:rsidRPr="00267C0C">
              <w:rPr>
                <w:rFonts w:ascii="ＭＳ 明朝" w:eastAsia="ＭＳ ゴシック" w:hAnsi="ＭＳ 明朝" w:hint="eastAsia"/>
                <w:sz w:val="20"/>
                <w:szCs w:val="20"/>
              </w:rPr>
              <w:t>】</w:t>
            </w:r>
            <w:r>
              <w:rPr>
                <w:rFonts w:ascii="ＭＳ 明朝" w:eastAsia="ＭＳ ゴシック" w:hAnsi="ＭＳ 明朝" w:hint="eastAsia"/>
                <w:sz w:val="20"/>
                <w:szCs w:val="20"/>
              </w:rPr>
              <w:t>小学生が抱える不安や悩みにはどのようなものがあるのかをグラフを見</w:t>
            </w:r>
            <w:r w:rsidR="00EF1A45">
              <w:rPr>
                <w:rFonts w:ascii="ＭＳ 明朝" w:eastAsia="ＭＳ ゴシック" w:hAnsi="ＭＳ 明朝" w:hint="eastAsia"/>
                <w:sz w:val="20"/>
                <w:szCs w:val="20"/>
              </w:rPr>
              <w:t>て調べる。</w:t>
            </w:r>
          </w:p>
          <w:p w14:paraId="4B730EFD" w14:textId="02115BB6" w:rsidR="008F2A65" w:rsidRDefault="00245DFA">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8F2A65" w:rsidRPr="00F36E71">
              <w:rPr>
                <w:rFonts w:ascii="ＭＳ 明朝" w:eastAsia="ＭＳ 明朝" w:hAnsi="ＭＳ 明朝" w:hint="eastAsia"/>
                <w:sz w:val="20"/>
                <w:szCs w:val="20"/>
              </w:rPr>
              <w:t>不安や悩みなどに対処</w:t>
            </w:r>
            <w:r w:rsidR="0056770F">
              <w:rPr>
                <w:rFonts w:ascii="ＭＳ 明朝" w:eastAsia="ＭＳ 明朝" w:hAnsi="ＭＳ 明朝" w:hint="eastAsia"/>
                <w:sz w:val="20"/>
                <w:szCs w:val="20"/>
              </w:rPr>
              <w:t>する</w:t>
            </w:r>
            <w:r w:rsidR="008F2A65" w:rsidRPr="00F36E71">
              <w:rPr>
                <w:rFonts w:ascii="ＭＳ 明朝" w:eastAsia="ＭＳ 明朝" w:hAnsi="ＭＳ 明朝" w:hint="eastAsia"/>
                <w:sz w:val="20"/>
                <w:szCs w:val="20"/>
              </w:rPr>
              <w:t>方法</w:t>
            </w:r>
            <w:r w:rsidR="0056770F">
              <w:rPr>
                <w:rFonts w:ascii="ＭＳ 明朝" w:eastAsia="ＭＳ 明朝" w:hAnsi="ＭＳ 明朝" w:hint="eastAsia"/>
                <w:sz w:val="20"/>
                <w:szCs w:val="20"/>
              </w:rPr>
              <w:t>を考え</w:t>
            </w:r>
            <w:r w:rsidR="00703A8F">
              <w:rPr>
                <w:rFonts w:ascii="ＭＳ 明朝" w:eastAsia="ＭＳ 明朝" w:hAnsi="ＭＳ 明朝" w:hint="eastAsia"/>
                <w:sz w:val="20"/>
                <w:szCs w:val="20"/>
              </w:rPr>
              <w:t>、</w:t>
            </w:r>
            <w:r w:rsidR="0056770F">
              <w:rPr>
                <w:rFonts w:ascii="ＭＳ 明朝" w:eastAsia="ＭＳ 明朝" w:hAnsi="ＭＳ 明朝" w:hint="eastAsia"/>
                <w:sz w:val="20"/>
                <w:szCs w:val="20"/>
              </w:rPr>
              <w:t>話し合う</w:t>
            </w:r>
            <w:r w:rsidR="008F2A65" w:rsidRPr="00F36E71">
              <w:rPr>
                <w:rFonts w:ascii="ＭＳ 明朝" w:eastAsia="ＭＳ 明朝" w:hAnsi="ＭＳ 明朝" w:hint="eastAsia"/>
                <w:sz w:val="20"/>
                <w:szCs w:val="20"/>
              </w:rPr>
              <w:t>。</w:t>
            </w:r>
          </w:p>
          <w:p w14:paraId="5411B272" w14:textId="6E4338FA" w:rsidR="002A6A52" w:rsidRPr="002A6A52" w:rsidRDefault="002A6A52">
            <w:pPr>
              <w:rPr>
                <w:rFonts w:ascii="ＭＳ 明朝" w:eastAsia="ＭＳ 明朝" w:hAnsi="ＭＳ 明朝" w:hint="eastAsia"/>
                <w:sz w:val="20"/>
                <w:szCs w:val="20"/>
              </w:rPr>
            </w:pPr>
            <w:r>
              <w:rPr>
                <w:rFonts w:ascii="ＭＳ 明朝" w:eastAsia="ＭＳ 明朝" w:hAnsi="ＭＳ 明朝" w:hint="eastAsia"/>
                <w:sz w:val="20"/>
                <w:szCs w:val="20"/>
              </w:rPr>
              <w:t>【やってみよう】深呼吸を実際に試してみる。</w:t>
            </w:r>
          </w:p>
          <w:p w14:paraId="2438C372" w14:textId="77225F04" w:rsidR="008F2A65" w:rsidRPr="001C6D91" w:rsidRDefault="008F2A65" w:rsidP="001C6D91">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不安や悩みがあるときには自分の不安や悩みに合った</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適切な方法を見つけて対処することが大切である。解決に向けて努力をすることによって</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心は豊かに発達し</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たくましくなる。</w:t>
            </w:r>
          </w:p>
          <w:p w14:paraId="36D9B842" w14:textId="3E09566A" w:rsidR="008F2A65" w:rsidRPr="00F36E71" w:rsidRDefault="008F2A65">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w:t>
            </w:r>
            <w:r w:rsidR="00872944">
              <w:rPr>
                <w:rFonts w:ascii="ＭＳ 明朝" w:eastAsia="ＭＳ 明朝" w:hAnsi="ＭＳ 明朝" w:hint="eastAsia"/>
                <w:sz w:val="20"/>
                <w:szCs w:val="20"/>
              </w:rPr>
              <w:t>例示された</w:t>
            </w:r>
            <w:r w:rsidRPr="00F36E71">
              <w:rPr>
                <w:rFonts w:ascii="ＭＳ 明朝" w:eastAsia="ＭＳ 明朝" w:hAnsi="ＭＳ 明朝" w:hint="eastAsia"/>
                <w:sz w:val="20"/>
                <w:szCs w:val="20"/>
              </w:rPr>
              <w:t>悩み</w:t>
            </w:r>
            <w:r w:rsidR="000D472A">
              <w:rPr>
                <w:rFonts w:ascii="ＭＳ 明朝" w:eastAsia="ＭＳ 明朝" w:hAnsi="ＭＳ 明朝" w:hint="eastAsia"/>
                <w:sz w:val="20"/>
                <w:szCs w:val="20"/>
              </w:rPr>
              <w:t>への</w:t>
            </w:r>
            <w:r w:rsidR="006C78C1">
              <w:rPr>
                <w:rFonts w:ascii="ＭＳ 明朝" w:eastAsia="ＭＳ 明朝" w:hAnsi="ＭＳ 明朝" w:hint="eastAsia"/>
                <w:sz w:val="20"/>
                <w:szCs w:val="20"/>
              </w:rPr>
              <w:t>対処の方法を考えて</w:t>
            </w:r>
            <w:r w:rsidR="00703A8F">
              <w:rPr>
                <w:rFonts w:ascii="ＭＳ 明朝" w:eastAsia="ＭＳ 明朝" w:hAnsi="ＭＳ 明朝" w:hint="eastAsia"/>
                <w:sz w:val="20"/>
                <w:szCs w:val="20"/>
              </w:rPr>
              <w:t>、</w:t>
            </w:r>
            <w:r w:rsidR="006C78C1">
              <w:rPr>
                <w:rFonts w:ascii="ＭＳ 明朝" w:eastAsia="ＭＳ 明朝" w:hAnsi="ＭＳ 明朝" w:hint="eastAsia"/>
                <w:sz w:val="20"/>
                <w:szCs w:val="20"/>
              </w:rPr>
              <w:t>記入</w:t>
            </w:r>
            <w:r w:rsidRPr="00F36E71">
              <w:rPr>
                <w:rFonts w:ascii="ＭＳ 明朝" w:eastAsia="ＭＳ 明朝" w:hAnsi="ＭＳ 明朝" w:hint="eastAsia"/>
                <w:sz w:val="20"/>
                <w:szCs w:val="20"/>
              </w:rPr>
              <w:t>する。</w:t>
            </w:r>
          </w:p>
        </w:tc>
        <w:tc>
          <w:tcPr>
            <w:tcW w:w="4025" w:type="dxa"/>
          </w:tcPr>
          <w:p w14:paraId="4CF48247" w14:textId="09441489" w:rsidR="008F44F2"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不安や悩みへの対処には様々な方法があり</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自分の不安や悩みに合った適切な方法で対処できることを理解している。</w:t>
            </w:r>
          </w:p>
          <w:p w14:paraId="597E94C4" w14:textId="5B36ADE4" w:rsidR="008F2A65" w:rsidRPr="008F44F2" w:rsidRDefault="008F2A65" w:rsidP="00344869">
            <w:pPr>
              <w:autoSpaceDE w:val="0"/>
              <w:autoSpaceDN w:val="0"/>
              <w:adjustRightInd w:val="0"/>
              <w:jc w:val="left"/>
              <w:rPr>
                <w:rFonts w:ascii="ＭＳ 明朝" w:eastAsia="ＭＳ 明朝" w:hAnsi="ＭＳ 明朝"/>
                <w:sz w:val="20"/>
                <w:szCs w:val="20"/>
              </w:rPr>
            </w:pP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w:t>
            </w:r>
            <w:r w:rsidRPr="00F36E71">
              <w:rPr>
                <w:rFonts w:ascii="ＭＳ 明朝" w:eastAsia="ＭＳ 明朝" w:hAnsi="ＭＳ 明朝" w:hint="eastAsia"/>
                <w:sz w:val="20"/>
                <w:szCs w:val="20"/>
              </w:rPr>
              <w:t>）</w:t>
            </w:r>
          </w:p>
          <w:p w14:paraId="681E0668" w14:textId="77777777" w:rsidR="008F2A65" w:rsidRPr="00F36E71" w:rsidRDefault="008F2A65" w:rsidP="00F54B40">
            <w:pPr>
              <w:rPr>
                <w:rFonts w:ascii="ＭＳ 明朝" w:eastAsia="ＭＳ 明朝" w:hAnsi="ＭＳ 明朝"/>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呼吸法などの対処のしかたを実践できる。</w:t>
            </w:r>
            <w:r w:rsidRPr="00F36E71">
              <w:rPr>
                <w:rFonts w:ascii="ＭＳ 明朝" w:eastAsia="ＭＳ 明朝" w:hAnsi="ＭＳ 明朝" w:hint="eastAsia"/>
                <w:sz w:val="20"/>
                <w:szCs w:val="20"/>
              </w:rPr>
              <w:t>（技能）</w:t>
            </w:r>
          </w:p>
          <w:p w14:paraId="0CC2725E" w14:textId="5CE4EC96" w:rsidR="009802F9"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不安や悩みに対処する様々な方法を考え</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学習したことを活用して</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適切な方法を選んだり表現したりしている。</w:t>
            </w:r>
          </w:p>
          <w:p w14:paraId="13C80DD9" w14:textId="4173A65F" w:rsidR="008F2A65" w:rsidRPr="00F36E71" w:rsidRDefault="008F2A65" w:rsidP="00344869">
            <w:pPr>
              <w:autoSpaceDE w:val="0"/>
              <w:autoSpaceDN w:val="0"/>
              <w:adjustRightInd w:val="0"/>
              <w:jc w:val="left"/>
              <w:rPr>
                <w:rFonts w:ascii="ＭＳ 明朝" w:eastAsia="ＭＳ 明朝" w:hAnsi="ＭＳ 明朝" w:cs="FutoMinA101Pro-Bold"/>
                <w:kern w:val="0"/>
                <w:sz w:val="20"/>
                <w:szCs w:val="20"/>
              </w:rPr>
            </w:pPr>
            <w:r w:rsidRPr="00F36E71">
              <w:rPr>
                <w:rFonts w:ascii="ＭＳ 明朝" w:eastAsia="ＭＳ 明朝" w:hAnsi="ＭＳ 明朝" w:hint="eastAsia"/>
                <w:sz w:val="20"/>
                <w:szCs w:val="20"/>
              </w:rPr>
              <w:t>（思考・判断・表現）</w:t>
            </w:r>
          </w:p>
          <w:p w14:paraId="7CC7EE28" w14:textId="3BF5D7D4" w:rsidR="008F2A65" w:rsidRPr="00F36E71" w:rsidRDefault="008F2A65"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不安や悩みへの対処法を進んで考え</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意欲的に学習活動に取り組もうとしている。</w:t>
            </w:r>
          </w:p>
          <w:p w14:paraId="1D087ACE" w14:textId="77777777" w:rsidR="008F2A65" w:rsidRPr="00F36E71" w:rsidRDefault="008F2A65" w:rsidP="00F54B40">
            <w:pPr>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bl>
    <w:p w14:paraId="083281A1" w14:textId="1729024B" w:rsidR="002B75C5" w:rsidRDefault="002B75C5">
      <w:pPr>
        <w:rPr>
          <w:rFonts w:ascii="ＭＳ 明朝" w:eastAsia="ＭＳ 明朝" w:hAnsi="ＭＳ 明朝"/>
          <w:sz w:val="20"/>
          <w:szCs w:val="20"/>
        </w:rPr>
      </w:pPr>
    </w:p>
    <w:p w14:paraId="1B49BA62" w14:textId="77777777" w:rsidR="002B75C5" w:rsidRDefault="002B75C5">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4C009967" w14:textId="77777777" w:rsidR="00185614" w:rsidRDefault="00185614" w:rsidP="007838E6">
      <w:pPr>
        <w:rPr>
          <w:rFonts w:ascii="ＭＳ Ｐゴシック" w:eastAsia="ＭＳ Ｐゴシック" w:hAnsi="ＭＳ Ｐゴシック"/>
          <w:b/>
          <w:bCs/>
          <w:sz w:val="24"/>
          <w:szCs w:val="24"/>
        </w:rPr>
      </w:pPr>
      <w:r w:rsidRPr="0018151C">
        <w:rPr>
          <w:rFonts w:ascii="ＭＳ Ｐゴシック" w:eastAsia="ＭＳ Ｐゴシック" w:hAnsi="ＭＳ Ｐゴシック" w:hint="eastAsia"/>
          <w:b/>
          <w:bCs/>
          <w:sz w:val="24"/>
          <w:szCs w:val="24"/>
        </w:rPr>
        <w:lastRenderedPageBreak/>
        <w:t>『小学</w:t>
      </w:r>
      <w:r>
        <w:rPr>
          <w:rFonts w:ascii="ＭＳ Ｐゴシック" w:eastAsia="ＭＳ Ｐゴシック" w:hAnsi="ＭＳ Ｐゴシック" w:hint="eastAsia"/>
          <w:b/>
          <w:bCs/>
          <w:sz w:val="24"/>
          <w:szCs w:val="24"/>
        </w:rPr>
        <w:t>保健</w:t>
      </w:r>
      <w:r w:rsidRPr="0018151C">
        <w:rPr>
          <w:rFonts w:ascii="ＭＳ Ｐゴシック" w:eastAsia="ＭＳ Ｐゴシック" w:hAnsi="ＭＳ Ｐゴシック" w:hint="eastAsia"/>
          <w:b/>
          <w:bCs/>
          <w:sz w:val="24"/>
          <w:szCs w:val="24"/>
        </w:rPr>
        <w:t>』　学年別年間指導計画例単元計画</w:t>
      </w:r>
      <w:r>
        <w:rPr>
          <w:rFonts w:ascii="ＭＳ Ｐゴシック" w:eastAsia="ＭＳ Ｐゴシック" w:hAnsi="ＭＳ Ｐゴシック" w:hint="eastAsia"/>
          <w:b/>
          <w:bCs/>
          <w:sz w:val="24"/>
          <w:szCs w:val="24"/>
        </w:rPr>
        <w:t xml:space="preserve">　第５学年</w:t>
      </w:r>
    </w:p>
    <w:p w14:paraId="4E09D9C3" w14:textId="1A7EF756" w:rsidR="00185614" w:rsidRDefault="00185614" w:rsidP="00185614">
      <w:pPr>
        <w:rPr>
          <w:rFonts w:ascii="ＭＳ Ｐゴシック" w:eastAsia="ＭＳ Ｐゴシック" w:hAnsi="ＭＳ Ｐゴシック"/>
          <w:szCs w:val="21"/>
        </w:rPr>
      </w:pPr>
      <w:r>
        <w:rPr>
          <w:rFonts w:ascii="ＭＳ Ｐゴシック" w:eastAsia="ＭＳ Ｐゴシック" w:hAnsi="ＭＳ Ｐゴシック" w:hint="eastAsia"/>
          <w:b/>
          <w:bCs/>
          <w:sz w:val="24"/>
          <w:szCs w:val="24"/>
        </w:rPr>
        <w:t>◆２章　けがの防止</w:t>
      </w:r>
      <w:r w:rsidRPr="00B407A7">
        <w:rPr>
          <w:rFonts w:ascii="ＭＳ Ｐゴシック" w:eastAsia="ＭＳ Ｐゴシック" w:hAnsi="ＭＳ Ｐゴシック" w:hint="eastAsia"/>
          <w:b/>
          <w:bCs/>
          <w:sz w:val="24"/>
          <w:szCs w:val="24"/>
        </w:rPr>
        <w:t xml:space="preserve">　</w:t>
      </w:r>
      <w:r w:rsidRPr="00B407A7">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b/>
          <w:bCs/>
          <w:szCs w:val="21"/>
        </w:rPr>
        <w:t xml:space="preserve">　　</w:t>
      </w:r>
      <w:r w:rsidR="00A9502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教科書</w:t>
      </w:r>
      <w:r w:rsidRPr="00B407A7">
        <w:rPr>
          <w:rFonts w:ascii="ＭＳ Ｐゴシック" w:eastAsia="ＭＳ Ｐゴシック" w:hAnsi="ＭＳ Ｐゴシック" w:hint="eastAsia"/>
          <w:szCs w:val="21"/>
        </w:rPr>
        <w:t xml:space="preserve">　</w:t>
      </w:r>
      <w:r w:rsidR="00C5001E">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Pr>
          <w:rFonts w:ascii="ＭＳ Ｐゴシック" w:eastAsia="ＭＳ Ｐゴシック" w:hAnsi="ＭＳ Ｐゴシック"/>
          <w:szCs w:val="21"/>
        </w:rPr>
        <w:t>21</w:t>
      </w:r>
      <w:r>
        <w:rPr>
          <w:rFonts w:ascii="ＭＳ Ｐゴシック" w:eastAsia="ＭＳ Ｐゴシック" w:hAnsi="ＭＳ Ｐゴシック" w:hint="eastAsia"/>
          <w:szCs w:val="21"/>
        </w:rPr>
        <w:t>～</w:t>
      </w:r>
      <w:r w:rsidR="00C5001E">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Pr>
          <w:rFonts w:ascii="ＭＳ Ｐゴシック" w:eastAsia="ＭＳ Ｐゴシック" w:hAnsi="ＭＳ Ｐゴシック"/>
          <w:szCs w:val="21"/>
        </w:rPr>
        <w:t>38</w:t>
      </w:r>
      <w:r w:rsidRPr="00B407A7">
        <w:rPr>
          <w:rFonts w:ascii="ＭＳ Ｐゴシック" w:eastAsia="ＭＳ Ｐゴシック" w:hAnsi="ＭＳ Ｐゴシック" w:hint="eastAsia"/>
          <w:szCs w:val="21"/>
        </w:rPr>
        <w:t xml:space="preserve">　　　</w:t>
      </w:r>
      <w:r w:rsidR="00A95027">
        <w:rPr>
          <w:rFonts w:ascii="ＭＳ Ｐゴシック" w:eastAsia="ＭＳ Ｐゴシック" w:hAnsi="ＭＳ Ｐゴシック" w:hint="eastAsia"/>
          <w:szCs w:val="21"/>
        </w:rPr>
        <w:t>・</w:t>
      </w:r>
      <w:r w:rsidRPr="00B407A7">
        <w:rPr>
          <w:rFonts w:ascii="ＭＳ Ｐゴシック" w:eastAsia="ＭＳ Ｐゴシック" w:hAnsi="ＭＳ Ｐゴシック" w:hint="eastAsia"/>
          <w:szCs w:val="21"/>
        </w:rPr>
        <w:t xml:space="preserve">配当時数　</w:t>
      </w:r>
      <w:r w:rsidR="00187D8B">
        <w:rPr>
          <w:rFonts w:ascii="ＭＳ Ｐゴシック" w:eastAsia="ＭＳ Ｐゴシック" w:hAnsi="ＭＳ Ｐゴシック" w:hint="eastAsia"/>
          <w:szCs w:val="21"/>
        </w:rPr>
        <w:t>５</w:t>
      </w:r>
      <w:r w:rsidRPr="00B407A7">
        <w:rPr>
          <w:rFonts w:ascii="ＭＳ Ｐゴシック" w:eastAsia="ＭＳ Ｐゴシック" w:hAnsi="ＭＳ Ｐゴシック" w:hint="eastAsia"/>
          <w:szCs w:val="21"/>
        </w:rPr>
        <w:t>時間</w:t>
      </w:r>
    </w:p>
    <w:p w14:paraId="2967F742" w14:textId="41B2DE51" w:rsidR="00185614" w:rsidRDefault="00185614" w:rsidP="00185614">
      <w:pPr>
        <w:rPr>
          <w:rFonts w:ascii="ＭＳ Ｐゴシック" w:eastAsia="ＭＳ Ｐゴシック" w:hAnsi="ＭＳ Ｐゴシック"/>
          <w:b/>
          <w:bCs/>
          <w:sz w:val="24"/>
          <w:szCs w:val="24"/>
        </w:rPr>
      </w:pPr>
    </w:p>
    <w:tbl>
      <w:tblPr>
        <w:tblStyle w:val="a3"/>
        <w:tblW w:w="0" w:type="auto"/>
        <w:tblLook w:val="04A0" w:firstRow="1" w:lastRow="0" w:firstColumn="1" w:lastColumn="0" w:noHBand="0" w:noVBand="1"/>
      </w:tblPr>
      <w:tblGrid>
        <w:gridCol w:w="9628"/>
      </w:tblGrid>
      <w:tr w:rsidR="00FC6C1B" w14:paraId="0C209551" w14:textId="77777777" w:rsidTr="009709BC">
        <w:tc>
          <w:tcPr>
            <w:tcW w:w="9628" w:type="dxa"/>
            <w:shd w:val="clear" w:color="auto" w:fill="D9D9D9" w:themeFill="background1" w:themeFillShade="D9"/>
          </w:tcPr>
          <w:p w14:paraId="6F14CD9B" w14:textId="77777777" w:rsidR="00FC6C1B" w:rsidRDefault="00FC6C1B" w:rsidP="009709BC">
            <w:pPr>
              <w:jc w:val="center"/>
              <w:rPr>
                <w:rFonts w:ascii="ＭＳ Ｐゴシック" w:eastAsia="ＭＳ Ｐゴシック" w:hAnsi="ＭＳ Ｐゴシック"/>
                <w:szCs w:val="21"/>
              </w:rPr>
            </w:pPr>
            <w:r w:rsidRPr="00A972F8">
              <w:rPr>
                <w:rFonts w:ascii="ＭＳ Ｐゴシック" w:eastAsia="ＭＳ Ｐゴシック" w:hAnsi="ＭＳ Ｐゴシック" w:hint="eastAsia"/>
                <w:sz w:val="20"/>
                <w:szCs w:val="20"/>
              </w:rPr>
              <w:t>章の目標</w:t>
            </w:r>
          </w:p>
        </w:tc>
      </w:tr>
      <w:tr w:rsidR="00FC6C1B" w:rsidRPr="00A972F8" w14:paraId="524381CB" w14:textId="77777777" w:rsidTr="009709BC">
        <w:tc>
          <w:tcPr>
            <w:tcW w:w="9628" w:type="dxa"/>
          </w:tcPr>
          <w:p w14:paraId="590D0E61" w14:textId="13283FCF" w:rsidR="00FC6C1B" w:rsidRPr="00887028" w:rsidRDefault="00FC6C1B" w:rsidP="009709BC">
            <w:pPr>
              <w:rPr>
                <w:rFonts w:ascii="ＭＳ 明朝" w:eastAsia="ＭＳ 明朝" w:hAnsi="ＭＳ 明朝"/>
                <w:sz w:val="20"/>
                <w:szCs w:val="20"/>
              </w:rPr>
            </w:pPr>
            <w:r>
              <w:rPr>
                <w:rFonts w:ascii="ＭＳ 明朝" w:eastAsia="ＭＳ 明朝" w:hAnsi="ＭＳ 明朝" w:hint="eastAsia"/>
                <w:sz w:val="20"/>
                <w:szCs w:val="20"/>
              </w:rPr>
              <w:t>■け</w:t>
            </w:r>
            <w:r w:rsidRPr="00887028">
              <w:rPr>
                <w:rFonts w:ascii="ＭＳ 明朝" w:eastAsia="ＭＳ 明朝" w:hAnsi="ＭＳ 明朝" w:hint="eastAsia"/>
                <w:sz w:val="20"/>
                <w:szCs w:val="20"/>
              </w:rPr>
              <w:t>がの防止について理解するとともに</w:t>
            </w:r>
            <w:r w:rsidR="00703A8F">
              <w:rPr>
                <w:rFonts w:ascii="ＭＳ 明朝" w:eastAsia="ＭＳ 明朝" w:hAnsi="ＭＳ 明朝" w:hint="eastAsia"/>
                <w:sz w:val="20"/>
                <w:szCs w:val="20"/>
              </w:rPr>
              <w:t>、</w:t>
            </w:r>
            <w:r w:rsidRPr="00887028">
              <w:rPr>
                <w:rFonts w:ascii="ＭＳ 明朝" w:eastAsia="ＭＳ 明朝" w:hAnsi="ＭＳ 明朝" w:hint="eastAsia"/>
                <w:sz w:val="20"/>
                <w:szCs w:val="20"/>
              </w:rPr>
              <w:t>けがなどの簡単な手当をすること。</w:t>
            </w:r>
          </w:p>
          <w:p w14:paraId="64ED83CA" w14:textId="03664EE8" w:rsidR="00FC6C1B" w:rsidRPr="00887028" w:rsidRDefault="00FC6C1B" w:rsidP="009709B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887028">
              <w:rPr>
                <w:rFonts w:ascii="ＭＳ 明朝" w:eastAsia="ＭＳ 明朝" w:hAnsi="ＭＳ 明朝"/>
                <w:sz w:val="20"/>
                <w:szCs w:val="20"/>
              </w:rPr>
              <w:t>交通事故や身の回りの生活の危険が原因となって起こるけがの</w:t>
            </w:r>
            <w:r w:rsidRPr="00887028">
              <w:rPr>
                <w:rFonts w:ascii="ＭＳ 明朝" w:eastAsia="ＭＳ 明朝" w:hAnsi="ＭＳ 明朝" w:hint="eastAsia"/>
                <w:sz w:val="20"/>
                <w:szCs w:val="20"/>
              </w:rPr>
              <w:t>防止には</w:t>
            </w:r>
            <w:r w:rsidR="00703A8F">
              <w:rPr>
                <w:rFonts w:ascii="ＭＳ 明朝" w:eastAsia="ＭＳ 明朝" w:hAnsi="ＭＳ 明朝" w:hint="eastAsia"/>
                <w:sz w:val="20"/>
                <w:szCs w:val="20"/>
              </w:rPr>
              <w:t>、</w:t>
            </w:r>
            <w:r w:rsidRPr="00887028">
              <w:rPr>
                <w:rFonts w:ascii="ＭＳ 明朝" w:eastAsia="ＭＳ 明朝" w:hAnsi="ＭＳ 明朝" w:hint="eastAsia"/>
                <w:sz w:val="20"/>
                <w:szCs w:val="20"/>
              </w:rPr>
              <w:t>周囲の危険に気付くこと</w:t>
            </w:r>
            <w:r w:rsidR="00703A8F">
              <w:rPr>
                <w:rFonts w:ascii="ＭＳ 明朝" w:eastAsia="ＭＳ 明朝" w:hAnsi="ＭＳ 明朝" w:hint="eastAsia"/>
                <w:sz w:val="20"/>
                <w:szCs w:val="20"/>
              </w:rPr>
              <w:t>、</w:t>
            </w:r>
            <w:r w:rsidRPr="00887028">
              <w:rPr>
                <w:rFonts w:ascii="ＭＳ 明朝" w:eastAsia="ＭＳ 明朝" w:hAnsi="ＭＳ 明朝" w:hint="eastAsia"/>
                <w:sz w:val="20"/>
                <w:szCs w:val="20"/>
              </w:rPr>
              <w:t>的確な判断の下に安全に行動すること</w:t>
            </w:r>
            <w:r w:rsidR="00703A8F">
              <w:rPr>
                <w:rFonts w:ascii="ＭＳ 明朝" w:eastAsia="ＭＳ 明朝" w:hAnsi="ＭＳ 明朝" w:hint="eastAsia"/>
                <w:sz w:val="20"/>
                <w:szCs w:val="20"/>
              </w:rPr>
              <w:t>、</w:t>
            </w:r>
            <w:r w:rsidRPr="00887028">
              <w:rPr>
                <w:rFonts w:ascii="ＭＳ 明朝" w:eastAsia="ＭＳ 明朝" w:hAnsi="ＭＳ 明朝" w:hint="eastAsia"/>
                <w:sz w:val="20"/>
                <w:szCs w:val="20"/>
              </w:rPr>
              <w:t>環境を安全に整えることが必要であること。</w:t>
            </w:r>
          </w:p>
          <w:p w14:paraId="06E5D373" w14:textId="6A12B322" w:rsidR="00FC6C1B" w:rsidRDefault="00FC6C1B" w:rsidP="009709BC">
            <w:pPr>
              <w:rPr>
                <w:rFonts w:ascii="ＭＳ 明朝" w:eastAsia="ＭＳ 明朝" w:hAnsi="ＭＳ 明朝"/>
                <w:sz w:val="20"/>
                <w:szCs w:val="20"/>
              </w:rPr>
            </w:pPr>
            <w:r>
              <w:rPr>
                <w:rFonts w:ascii="ＭＳ 明朝" w:eastAsia="ＭＳ 明朝" w:hAnsi="ＭＳ 明朝" w:hint="eastAsia"/>
                <w:sz w:val="20"/>
                <w:szCs w:val="20"/>
              </w:rPr>
              <w:t>・</w:t>
            </w:r>
            <w:r w:rsidRPr="00887028">
              <w:rPr>
                <w:rFonts w:ascii="ＭＳ 明朝" w:eastAsia="ＭＳ 明朝" w:hAnsi="ＭＳ 明朝"/>
                <w:sz w:val="20"/>
                <w:szCs w:val="20"/>
              </w:rPr>
              <w:t>けがなどの簡単な手当は</w:t>
            </w:r>
            <w:r w:rsidR="00703A8F">
              <w:rPr>
                <w:rFonts w:ascii="ＭＳ 明朝" w:eastAsia="ＭＳ 明朝" w:hAnsi="ＭＳ 明朝"/>
                <w:sz w:val="20"/>
                <w:szCs w:val="20"/>
              </w:rPr>
              <w:t>、</w:t>
            </w:r>
            <w:r w:rsidRPr="00887028">
              <w:rPr>
                <w:rFonts w:ascii="ＭＳ 明朝" w:eastAsia="ＭＳ 明朝" w:hAnsi="ＭＳ 明朝"/>
                <w:sz w:val="20"/>
                <w:szCs w:val="20"/>
              </w:rPr>
              <w:t>速やかに行う必要があること。</w:t>
            </w:r>
          </w:p>
          <w:p w14:paraId="39ED87F1" w14:textId="77777777" w:rsidR="00FC6C1B" w:rsidRPr="00887028" w:rsidRDefault="00FC6C1B" w:rsidP="009709BC">
            <w:pPr>
              <w:rPr>
                <w:rFonts w:ascii="ＭＳ 明朝" w:eastAsia="ＭＳ 明朝" w:hAnsi="ＭＳ 明朝"/>
                <w:sz w:val="20"/>
                <w:szCs w:val="20"/>
              </w:rPr>
            </w:pPr>
          </w:p>
          <w:p w14:paraId="688505FC" w14:textId="72917B82" w:rsidR="00FC6C1B" w:rsidRPr="00DF1C04" w:rsidRDefault="00FC6C1B" w:rsidP="009709BC">
            <w:pPr>
              <w:rPr>
                <w:rFonts w:ascii="ＭＳ 明朝" w:eastAsia="ＭＳ 明朝" w:hAnsi="ＭＳ 明朝"/>
                <w:sz w:val="20"/>
                <w:szCs w:val="20"/>
              </w:rPr>
            </w:pPr>
            <w:r>
              <w:rPr>
                <w:rFonts w:ascii="ＭＳ 明朝" w:eastAsia="ＭＳ 明朝" w:hAnsi="ＭＳ 明朝" w:hint="eastAsia"/>
                <w:sz w:val="20"/>
                <w:szCs w:val="20"/>
              </w:rPr>
              <w:t>■</w:t>
            </w:r>
            <w:r w:rsidRPr="00887028">
              <w:rPr>
                <w:rFonts w:ascii="ＭＳ 明朝" w:eastAsia="ＭＳ 明朝" w:hAnsi="ＭＳ 明朝" w:hint="eastAsia"/>
                <w:sz w:val="20"/>
                <w:szCs w:val="20"/>
              </w:rPr>
              <w:t>けがを防止するために</w:t>
            </w:r>
            <w:r w:rsidR="00703A8F">
              <w:rPr>
                <w:rFonts w:ascii="ＭＳ 明朝" w:eastAsia="ＭＳ 明朝" w:hAnsi="ＭＳ 明朝" w:hint="eastAsia"/>
                <w:sz w:val="20"/>
                <w:szCs w:val="20"/>
              </w:rPr>
              <w:t>、</w:t>
            </w:r>
            <w:r w:rsidRPr="00887028">
              <w:rPr>
                <w:rFonts w:ascii="ＭＳ 明朝" w:eastAsia="ＭＳ 明朝" w:hAnsi="ＭＳ 明朝" w:hint="eastAsia"/>
                <w:sz w:val="20"/>
                <w:szCs w:val="20"/>
              </w:rPr>
              <w:t>危険の予測や回避の方法を考え</w:t>
            </w:r>
            <w:r w:rsidR="00703A8F">
              <w:rPr>
                <w:rFonts w:ascii="ＭＳ 明朝" w:eastAsia="ＭＳ 明朝" w:hAnsi="ＭＳ 明朝" w:hint="eastAsia"/>
                <w:sz w:val="20"/>
                <w:szCs w:val="20"/>
              </w:rPr>
              <w:t>、</w:t>
            </w:r>
            <w:r w:rsidRPr="00887028">
              <w:rPr>
                <w:rFonts w:ascii="ＭＳ 明朝" w:eastAsia="ＭＳ 明朝" w:hAnsi="ＭＳ 明朝" w:hint="eastAsia"/>
                <w:sz w:val="20"/>
                <w:szCs w:val="20"/>
              </w:rPr>
              <w:t>それらを表現すること。</w:t>
            </w:r>
          </w:p>
        </w:tc>
      </w:tr>
    </w:tbl>
    <w:p w14:paraId="0607AA16" w14:textId="77777777" w:rsidR="00FC6C1B" w:rsidRPr="00FC6C1B" w:rsidRDefault="00FC6C1B" w:rsidP="00185614">
      <w:pPr>
        <w:rPr>
          <w:rFonts w:ascii="ＭＳ Ｐゴシック" w:eastAsia="ＭＳ Ｐゴシック" w:hAnsi="ＭＳ Ｐゴシック"/>
          <w:b/>
          <w:bCs/>
          <w:sz w:val="24"/>
          <w:szCs w:val="24"/>
        </w:rPr>
      </w:pPr>
    </w:p>
    <w:tbl>
      <w:tblPr>
        <w:tblStyle w:val="a3"/>
        <w:tblW w:w="9581" w:type="dxa"/>
        <w:tblLook w:val="04A0" w:firstRow="1" w:lastRow="0" w:firstColumn="1" w:lastColumn="0" w:noHBand="0" w:noVBand="1"/>
      </w:tblPr>
      <w:tblGrid>
        <w:gridCol w:w="624"/>
        <w:gridCol w:w="4932"/>
        <w:gridCol w:w="4025"/>
      </w:tblGrid>
      <w:tr w:rsidR="00513713" w:rsidRPr="00F36E71" w14:paraId="02BB7AC4" w14:textId="77777777" w:rsidTr="00513713">
        <w:tc>
          <w:tcPr>
            <w:tcW w:w="624" w:type="dxa"/>
            <w:shd w:val="clear" w:color="auto" w:fill="D9D9D9" w:themeFill="background1" w:themeFillShade="D9"/>
          </w:tcPr>
          <w:p w14:paraId="47BBFB1E" w14:textId="60435444" w:rsidR="00513713" w:rsidRPr="00F36E71" w:rsidRDefault="00513713" w:rsidP="007808B2">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時</w:t>
            </w:r>
          </w:p>
        </w:tc>
        <w:tc>
          <w:tcPr>
            <w:tcW w:w="4932" w:type="dxa"/>
            <w:shd w:val="clear" w:color="auto" w:fill="D9D9D9" w:themeFill="background1" w:themeFillShade="D9"/>
          </w:tcPr>
          <w:p w14:paraId="119D7BC1" w14:textId="77777777" w:rsidR="00513713" w:rsidRPr="00F36E71" w:rsidRDefault="00513713" w:rsidP="007808B2">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学習活動</w:t>
            </w:r>
          </w:p>
        </w:tc>
        <w:tc>
          <w:tcPr>
            <w:tcW w:w="4025" w:type="dxa"/>
            <w:shd w:val="clear" w:color="auto" w:fill="D9D9D9" w:themeFill="background1" w:themeFillShade="D9"/>
          </w:tcPr>
          <w:p w14:paraId="61A14406" w14:textId="061547E9" w:rsidR="00513713" w:rsidRPr="00F36E71" w:rsidRDefault="00513713" w:rsidP="007808B2">
            <w:pPr>
              <w:jc w:val="center"/>
              <w:rPr>
                <w:rFonts w:ascii="ＭＳ ゴシック" w:eastAsia="ＭＳ ゴシック" w:hAnsi="ＭＳ ゴシック"/>
                <w:sz w:val="20"/>
                <w:szCs w:val="20"/>
              </w:rPr>
            </w:pPr>
            <w:r w:rsidRPr="00F36E71">
              <w:rPr>
                <w:rFonts w:ascii="ＭＳ ゴシック" w:eastAsia="ＭＳ ゴシック" w:hAnsi="ＭＳ ゴシック" w:hint="eastAsia"/>
                <w:sz w:val="20"/>
                <w:szCs w:val="20"/>
              </w:rPr>
              <w:t>評価の観点</w:t>
            </w:r>
          </w:p>
        </w:tc>
      </w:tr>
      <w:tr w:rsidR="00513713" w:rsidRPr="00F36E71" w14:paraId="50DBB858" w14:textId="77777777" w:rsidTr="008E60DF">
        <w:tc>
          <w:tcPr>
            <w:tcW w:w="9581" w:type="dxa"/>
            <w:gridSpan w:val="3"/>
          </w:tcPr>
          <w:p w14:paraId="381320BD" w14:textId="53D7C218" w:rsidR="00513713" w:rsidRPr="00F36E71" w:rsidRDefault="008428ED" w:rsidP="00344869">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１．</w:t>
            </w:r>
            <w:r w:rsidR="00513713" w:rsidRPr="00AD5FEC">
              <w:rPr>
                <w:rFonts w:ascii="ＭＳ ゴシック" w:eastAsia="ＭＳ ゴシック" w:hAnsi="ＭＳ ゴシック" w:hint="eastAsia"/>
                <w:sz w:val="20"/>
                <w:szCs w:val="20"/>
              </w:rPr>
              <w:t>けがや事故の</w:t>
            </w:r>
            <w:r w:rsidR="001E0236">
              <w:rPr>
                <w:rFonts w:ascii="ＭＳ ゴシック" w:eastAsia="ＭＳ ゴシック" w:hAnsi="ＭＳ ゴシック" w:hint="eastAsia"/>
                <w:sz w:val="20"/>
                <w:szCs w:val="20"/>
              </w:rPr>
              <w:t>原因</w:t>
            </w:r>
          </w:p>
        </w:tc>
      </w:tr>
      <w:tr w:rsidR="00513713" w:rsidRPr="00F36E71" w14:paraId="2BDE56DA" w14:textId="77777777" w:rsidTr="00513713">
        <w:tc>
          <w:tcPr>
            <w:tcW w:w="624" w:type="dxa"/>
          </w:tcPr>
          <w:p w14:paraId="4D268FF6" w14:textId="7BC5E0A8" w:rsidR="00513713" w:rsidRPr="00F36E71" w:rsidRDefault="008428ED" w:rsidP="004044A0">
            <w:pPr>
              <w:rPr>
                <w:rFonts w:ascii="ＭＳ 明朝" w:eastAsia="ＭＳ 明朝" w:hAnsi="ＭＳ 明朝"/>
                <w:sz w:val="20"/>
                <w:szCs w:val="20"/>
              </w:rPr>
            </w:pPr>
            <w:r>
              <w:rPr>
                <w:rFonts w:ascii="ＭＳ 明朝" w:eastAsia="ＭＳ 明朝" w:hAnsi="ＭＳ 明朝" w:hint="eastAsia"/>
                <w:sz w:val="20"/>
                <w:szCs w:val="20"/>
              </w:rPr>
              <w:t>１時</w:t>
            </w:r>
          </w:p>
        </w:tc>
        <w:tc>
          <w:tcPr>
            <w:tcW w:w="4932" w:type="dxa"/>
          </w:tcPr>
          <w:p w14:paraId="1A2A394A" w14:textId="6338BFC6"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w:t>
            </w:r>
            <w:r w:rsidR="00AB763B">
              <w:rPr>
                <w:rFonts w:ascii="ＭＳ 明朝" w:eastAsia="ＭＳ ゴシック" w:hAnsi="ＭＳ 明朝" w:hint="eastAsia"/>
                <w:sz w:val="20"/>
                <w:szCs w:val="20"/>
              </w:rPr>
              <w:t>見つけよう</w:t>
            </w:r>
            <w:r w:rsidRPr="00267C0C">
              <w:rPr>
                <w:rFonts w:ascii="ＭＳ 明朝" w:eastAsia="ＭＳ ゴシック" w:hAnsi="ＭＳ 明朝" w:hint="eastAsia"/>
                <w:sz w:val="20"/>
                <w:szCs w:val="20"/>
              </w:rPr>
              <w:t>】</w:t>
            </w:r>
            <w:r w:rsidRPr="00F36E71">
              <w:rPr>
                <w:rFonts w:ascii="ＭＳ 明朝" w:eastAsia="ＭＳ 明朝" w:hAnsi="ＭＳ 明朝" w:hint="eastAsia"/>
                <w:sz w:val="20"/>
                <w:szCs w:val="20"/>
              </w:rPr>
              <w:t>けがや事故が起こりそうになって「あぶない！」と思った</w:t>
            </w:r>
            <w:r w:rsidR="00E9420C">
              <w:rPr>
                <w:rFonts w:ascii="ＭＳ 明朝" w:eastAsia="ＭＳ 明朝" w:hAnsi="ＭＳ 明朝" w:hint="eastAsia"/>
                <w:sz w:val="20"/>
                <w:szCs w:val="20"/>
              </w:rPr>
              <w:t>経験</w:t>
            </w:r>
            <w:r w:rsidRPr="00F36E71">
              <w:rPr>
                <w:rFonts w:ascii="ＭＳ 明朝" w:eastAsia="ＭＳ 明朝" w:hAnsi="ＭＳ 明朝" w:hint="eastAsia"/>
                <w:sz w:val="20"/>
                <w:szCs w:val="20"/>
              </w:rPr>
              <w:t>を思い出</w:t>
            </w:r>
            <w:r w:rsidR="00E9420C">
              <w:rPr>
                <w:rFonts w:ascii="ＭＳ 明朝" w:eastAsia="ＭＳ 明朝" w:hAnsi="ＭＳ 明朝" w:hint="eastAsia"/>
                <w:sz w:val="20"/>
                <w:szCs w:val="20"/>
              </w:rPr>
              <w:t>す</w:t>
            </w:r>
            <w:r w:rsidRPr="00F36E71">
              <w:rPr>
                <w:rFonts w:ascii="ＭＳ 明朝" w:eastAsia="ＭＳ 明朝" w:hAnsi="ＭＳ 明朝" w:hint="eastAsia"/>
                <w:sz w:val="20"/>
                <w:szCs w:val="20"/>
              </w:rPr>
              <w:t>。</w:t>
            </w:r>
          </w:p>
          <w:p w14:paraId="3ACE28E3" w14:textId="68881777"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けがや事故は</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何が原因で起こるのか調べる。</w:t>
            </w:r>
          </w:p>
          <w:p w14:paraId="23DAF9A7" w14:textId="7E4828B9"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C5001E">
              <w:rPr>
                <w:rFonts w:ascii="ＭＳ 明朝" w:eastAsia="ＭＳ 明朝" w:hAnsi="ＭＳ 明朝"/>
                <w:sz w:val="20"/>
                <w:szCs w:val="20"/>
              </w:rPr>
              <w:t>P.</w:t>
            </w:r>
            <w:r w:rsidR="00513713" w:rsidRPr="00F36E71">
              <w:rPr>
                <w:rFonts w:ascii="ＭＳ 明朝" w:eastAsia="ＭＳ 明朝" w:hAnsi="ＭＳ 明朝"/>
                <w:sz w:val="20"/>
                <w:szCs w:val="20"/>
              </w:rPr>
              <w:t>23</w:t>
            </w:r>
            <w:r w:rsidR="00513713" w:rsidRPr="00F36E71">
              <w:rPr>
                <w:rFonts w:ascii="ＭＳ 明朝" w:eastAsia="ＭＳ 明朝" w:hAnsi="ＭＳ 明朝" w:hint="eastAsia"/>
                <w:sz w:val="20"/>
                <w:szCs w:val="20"/>
              </w:rPr>
              <w:t>の</w:t>
            </w:r>
            <w:r w:rsidR="00E9420C">
              <w:rPr>
                <w:rFonts w:ascii="ＭＳ 明朝" w:eastAsia="ＭＳ 明朝" w:hAnsi="ＭＳ 明朝" w:hint="eastAsia"/>
                <w:sz w:val="20"/>
                <w:szCs w:val="20"/>
              </w:rPr>
              <w:t>挿絵</w:t>
            </w:r>
            <w:r w:rsidR="00513713" w:rsidRPr="00F36E71">
              <w:rPr>
                <w:rFonts w:ascii="ＭＳ 明朝" w:eastAsia="ＭＳ 明朝" w:hAnsi="ＭＳ 明朝" w:hint="eastAsia"/>
                <w:sz w:val="20"/>
                <w:szCs w:val="20"/>
              </w:rPr>
              <w:t>を見て</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けがや事故の起こる原因を</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「人の行動」と「環境」に分けて考え</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記入</w:t>
            </w:r>
            <w:r w:rsidR="00E9420C">
              <w:rPr>
                <w:rFonts w:ascii="ＭＳ 明朝" w:eastAsia="ＭＳ 明朝" w:hAnsi="ＭＳ 明朝" w:hint="eastAsia"/>
                <w:sz w:val="20"/>
                <w:szCs w:val="20"/>
              </w:rPr>
              <w:t>欄に書き</w:t>
            </w:r>
            <w:r w:rsidR="00703A8F">
              <w:rPr>
                <w:rFonts w:ascii="ＭＳ 明朝" w:eastAsia="ＭＳ 明朝" w:hAnsi="ＭＳ 明朝" w:hint="eastAsia"/>
                <w:sz w:val="20"/>
                <w:szCs w:val="20"/>
              </w:rPr>
              <w:t>、</w:t>
            </w:r>
            <w:r w:rsidR="00E9420C">
              <w:rPr>
                <w:rFonts w:ascii="ＭＳ 明朝" w:eastAsia="ＭＳ 明朝" w:hAnsi="ＭＳ 明朝" w:hint="eastAsia"/>
                <w:sz w:val="20"/>
                <w:szCs w:val="20"/>
              </w:rPr>
              <w:t>話し合う</w:t>
            </w:r>
            <w:r w:rsidR="00513713" w:rsidRPr="00F36E71">
              <w:rPr>
                <w:rFonts w:ascii="ＭＳ 明朝" w:eastAsia="ＭＳ 明朝" w:hAnsi="ＭＳ 明朝" w:hint="eastAsia"/>
                <w:sz w:val="20"/>
                <w:szCs w:val="20"/>
              </w:rPr>
              <w:t>。</w:t>
            </w:r>
          </w:p>
          <w:p w14:paraId="2C7849D6" w14:textId="07DB4995" w:rsidR="00513713" w:rsidRPr="0034257D" w:rsidRDefault="00513713" w:rsidP="0034257D">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けがや事故の多くは</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人の行動と周りの環境が原因で起こる。また</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人の行動はそのときの心の状態や体の調子と関係している。</w:t>
            </w:r>
          </w:p>
          <w:p w14:paraId="5006CB57" w14:textId="4FF67FFF"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w:t>
            </w:r>
            <w:r w:rsidRPr="00F36E71">
              <w:rPr>
                <w:rFonts w:ascii="ＭＳ 明朝" w:eastAsia="ＭＳ 明朝" w:hAnsi="ＭＳ 明朝" w:hint="eastAsia"/>
                <w:sz w:val="20"/>
                <w:szCs w:val="20"/>
              </w:rPr>
              <w:t>「あぶない！」と思った場面を思い出し</w:t>
            </w:r>
            <w:r w:rsidR="00703A8F">
              <w:rPr>
                <w:rFonts w:ascii="ＭＳ 明朝" w:eastAsia="ＭＳ 明朝" w:hAnsi="ＭＳ 明朝" w:hint="eastAsia"/>
                <w:sz w:val="20"/>
                <w:szCs w:val="20"/>
              </w:rPr>
              <w:t>、</w:t>
            </w:r>
            <w:r w:rsidRPr="00F36E71">
              <w:rPr>
                <w:rFonts w:ascii="ＭＳ 明朝" w:eastAsia="ＭＳ 明朝" w:hAnsi="ＭＳ 明朝" w:hint="eastAsia"/>
                <w:sz w:val="20"/>
                <w:szCs w:val="20"/>
              </w:rPr>
              <w:t>その原因を「人の行動」と「環境」に分けて記入する。</w:t>
            </w:r>
          </w:p>
        </w:tc>
        <w:tc>
          <w:tcPr>
            <w:tcW w:w="4025" w:type="dxa"/>
          </w:tcPr>
          <w:p w14:paraId="2FB3B421" w14:textId="7D2E914C"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けがや事故は人の行動と周りの環境が原因で起こり</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人の行動はそのときの心の状態や体の調子と関係していることを理解している。</w:t>
            </w: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・技能）</w:t>
            </w:r>
          </w:p>
          <w:p w14:paraId="1C122291" w14:textId="67F5944F"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けがや事故が起こる原因を人の行動と周りの環境に分け</w:t>
            </w:r>
            <w:r w:rsidR="00703A8F">
              <w:rPr>
                <w:rFonts w:ascii="ＭＳ 明朝" w:eastAsia="ＭＳ 明朝" w:hAnsi="ＭＳ 明朝" w:cs="FutoMinA101Pro-Bold" w:hint="eastAsia"/>
                <w:kern w:val="0"/>
                <w:sz w:val="20"/>
                <w:szCs w:val="20"/>
              </w:rPr>
              <w:t>、</w:t>
            </w:r>
            <w:r w:rsidR="00E9420C">
              <w:rPr>
                <w:rFonts w:ascii="ＭＳ 明朝" w:eastAsia="ＭＳ 明朝" w:hAnsi="ＭＳ 明朝" w:cs="ShinGoPro-Regular" w:hint="eastAsia"/>
                <w:kern w:val="0"/>
                <w:sz w:val="20"/>
                <w:szCs w:val="20"/>
              </w:rPr>
              <w:t>考えたり表現したりしてい</w:t>
            </w:r>
            <w:r w:rsidRPr="00F36E71">
              <w:rPr>
                <w:rFonts w:ascii="ＭＳ 明朝" w:eastAsia="ＭＳ 明朝" w:hAnsi="ＭＳ 明朝" w:cs="ShinGoPro-Regular" w:hint="eastAsia"/>
                <w:kern w:val="0"/>
                <w:sz w:val="20"/>
                <w:szCs w:val="20"/>
              </w:rPr>
              <w:t>る。</w:t>
            </w:r>
            <w:r w:rsidRPr="00F36E71">
              <w:rPr>
                <w:rFonts w:ascii="ＭＳ 明朝" w:eastAsia="ＭＳ 明朝" w:hAnsi="ＭＳ 明朝" w:hint="eastAsia"/>
                <w:sz w:val="20"/>
                <w:szCs w:val="20"/>
              </w:rPr>
              <w:t>（思考・判断・表現）</w:t>
            </w:r>
          </w:p>
          <w:p w14:paraId="7EC4E093" w14:textId="584A99BE"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けがや事故が起こる原因について資料を見たり</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生活を振り返ったりするなど</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積極的に学習活動に取り組</w:t>
            </w:r>
            <w:r w:rsidR="00E9420C">
              <w:rPr>
                <w:rFonts w:ascii="ＭＳ 明朝" w:eastAsia="ＭＳ 明朝" w:hAnsi="ＭＳ 明朝" w:cs="ShinGoPro-Regular" w:hint="eastAsia"/>
                <w:kern w:val="0"/>
                <w:sz w:val="20"/>
                <w:szCs w:val="20"/>
              </w:rPr>
              <w:t>もうとしてい</w:t>
            </w:r>
            <w:r w:rsidRPr="00F36E71">
              <w:rPr>
                <w:rFonts w:ascii="ＭＳ 明朝" w:eastAsia="ＭＳ 明朝" w:hAnsi="ＭＳ 明朝" w:cs="ShinGoPro-Regular" w:hint="eastAsia"/>
                <w:kern w:val="0"/>
                <w:sz w:val="20"/>
                <w:szCs w:val="20"/>
              </w:rPr>
              <w:t>る。</w:t>
            </w:r>
          </w:p>
          <w:p w14:paraId="61E867AE" w14:textId="77777777"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（主体的に学習に取り組む態度）</w:t>
            </w:r>
          </w:p>
        </w:tc>
      </w:tr>
      <w:tr w:rsidR="00513713" w:rsidRPr="00F36E71" w14:paraId="61E7115D" w14:textId="77777777" w:rsidTr="007671EE">
        <w:tc>
          <w:tcPr>
            <w:tcW w:w="9581" w:type="dxa"/>
            <w:gridSpan w:val="3"/>
          </w:tcPr>
          <w:p w14:paraId="2739726A" w14:textId="12DF7EB8" w:rsidR="00513713" w:rsidRPr="00F36E71" w:rsidRDefault="008428ED" w:rsidP="00344869">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２．</w:t>
            </w:r>
            <w:r w:rsidR="00513713" w:rsidRPr="00AD5FEC">
              <w:rPr>
                <w:rFonts w:ascii="ＭＳ ゴシック" w:eastAsia="ＭＳ ゴシック" w:hAnsi="ＭＳ ゴシック" w:hint="eastAsia"/>
                <w:sz w:val="20"/>
                <w:szCs w:val="20"/>
              </w:rPr>
              <w:t>学校や地域でのけがの防止</w:t>
            </w:r>
          </w:p>
        </w:tc>
      </w:tr>
      <w:tr w:rsidR="00513713" w:rsidRPr="00F36E71" w14:paraId="5B54800A" w14:textId="77777777" w:rsidTr="00513713">
        <w:tc>
          <w:tcPr>
            <w:tcW w:w="624" w:type="dxa"/>
          </w:tcPr>
          <w:p w14:paraId="7CB5A9D4" w14:textId="702C482C" w:rsidR="00513713" w:rsidRPr="00F36E71" w:rsidRDefault="008428ED" w:rsidP="004044A0">
            <w:pPr>
              <w:rPr>
                <w:rFonts w:ascii="ＭＳ 明朝" w:eastAsia="ＭＳ 明朝" w:hAnsi="ＭＳ 明朝"/>
                <w:sz w:val="20"/>
                <w:szCs w:val="20"/>
              </w:rPr>
            </w:pPr>
            <w:r>
              <w:rPr>
                <w:rFonts w:ascii="ＭＳ 明朝" w:eastAsia="ＭＳ 明朝" w:hAnsi="ＭＳ 明朝" w:hint="eastAsia"/>
                <w:sz w:val="20"/>
                <w:szCs w:val="20"/>
              </w:rPr>
              <w:t>２時</w:t>
            </w:r>
          </w:p>
        </w:tc>
        <w:tc>
          <w:tcPr>
            <w:tcW w:w="4932" w:type="dxa"/>
          </w:tcPr>
          <w:p w14:paraId="3C59F668" w14:textId="51BCACFB"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w:t>
            </w:r>
            <w:r w:rsidR="00EE674B">
              <w:rPr>
                <w:rFonts w:ascii="ＭＳ 明朝" w:eastAsia="ＭＳ ゴシック" w:hAnsi="ＭＳ 明朝" w:hint="eastAsia"/>
                <w:sz w:val="20"/>
                <w:szCs w:val="20"/>
              </w:rPr>
              <w:t>見つけよう</w:t>
            </w:r>
            <w:r w:rsidRPr="00267C0C">
              <w:rPr>
                <w:rFonts w:ascii="ＭＳ 明朝" w:eastAsia="ＭＳ ゴシック" w:hAnsi="ＭＳ 明朝" w:hint="eastAsia"/>
                <w:sz w:val="20"/>
                <w:szCs w:val="20"/>
              </w:rPr>
              <w:t>】</w:t>
            </w:r>
            <w:r w:rsidRPr="00F36E71">
              <w:rPr>
                <w:rFonts w:ascii="ＭＳ 明朝" w:eastAsia="ＭＳ 明朝" w:hAnsi="ＭＳ 明朝" w:hint="eastAsia"/>
                <w:sz w:val="20"/>
                <w:szCs w:val="20"/>
              </w:rPr>
              <w:t>けがにつながる「かくれた危険」を探す。</w:t>
            </w:r>
          </w:p>
          <w:p w14:paraId="05892F0C" w14:textId="05788A04"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w:t>
            </w:r>
            <w:r w:rsidR="00BA2080">
              <w:rPr>
                <w:rFonts w:ascii="ＭＳ 明朝" w:eastAsia="ＭＳ ゴシック" w:hAnsi="ＭＳ 明朝" w:hint="eastAsia"/>
                <w:sz w:val="20"/>
                <w:szCs w:val="20"/>
              </w:rPr>
              <w:t>考えよう</w:t>
            </w:r>
            <w:r w:rsidRPr="00245DFA">
              <w:rPr>
                <w:rFonts w:ascii="ＭＳ 明朝" w:eastAsia="ＭＳ ゴシック" w:hAnsi="ＭＳ 明朝" w:hint="eastAsia"/>
                <w:sz w:val="20"/>
                <w:szCs w:val="20"/>
              </w:rPr>
              <w:t>】</w:t>
            </w:r>
            <w:r w:rsidR="00BA2080">
              <w:rPr>
                <w:rFonts w:ascii="ＭＳ 明朝" w:eastAsia="ＭＳ 明朝" w:hAnsi="ＭＳ 明朝" w:hint="eastAsia"/>
                <w:sz w:val="20"/>
                <w:szCs w:val="20"/>
              </w:rPr>
              <w:t>けがの原因となる危険を予測し、</w:t>
            </w:r>
            <w:r w:rsidR="00E351C7">
              <w:rPr>
                <w:rFonts w:ascii="ＭＳ 明朝" w:eastAsia="ＭＳ 明朝" w:hAnsi="ＭＳ 明朝" w:hint="eastAsia"/>
                <w:sz w:val="20"/>
                <w:szCs w:val="20"/>
              </w:rPr>
              <w:t>避ける</w:t>
            </w:r>
            <w:r w:rsidR="00BA2080">
              <w:rPr>
                <w:rFonts w:ascii="ＭＳ 明朝" w:eastAsia="ＭＳ 明朝" w:hAnsi="ＭＳ 明朝" w:hint="eastAsia"/>
                <w:sz w:val="20"/>
                <w:szCs w:val="20"/>
              </w:rPr>
              <w:t>にはどう行動すればよいのかを考える。</w:t>
            </w:r>
          </w:p>
          <w:p w14:paraId="07EF0EF2" w14:textId="423A09C4"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危険を防ぐために</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学校や地域で</w:t>
            </w:r>
            <w:r w:rsidR="00420251">
              <w:rPr>
                <w:rFonts w:ascii="ＭＳ 明朝" w:eastAsia="ＭＳ 明朝" w:hAnsi="ＭＳ 明朝" w:hint="eastAsia"/>
                <w:sz w:val="20"/>
                <w:szCs w:val="20"/>
              </w:rPr>
              <w:t>行われている</w:t>
            </w:r>
            <w:r w:rsidR="00513713" w:rsidRPr="00F36E71">
              <w:rPr>
                <w:rFonts w:ascii="ＭＳ 明朝" w:eastAsia="ＭＳ 明朝" w:hAnsi="ＭＳ 明朝" w:hint="eastAsia"/>
                <w:sz w:val="20"/>
                <w:szCs w:val="20"/>
              </w:rPr>
              <w:t>安全な環境づくり</w:t>
            </w:r>
            <w:r w:rsidR="00420251">
              <w:rPr>
                <w:rFonts w:ascii="ＭＳ 明朝" w:eastAsia="ＭＳ 明朝" w:hAnsi="ＭＳ 明朝" w:hint="eastAsia"/>
                <w:sz w:val="20"/>
                <w:szCs w:val="20"/>
              </w:rPr>
              <w:t>について</w:t>
            </w:r>
            <w:r w:rsidR="00513713" w:rsidRPr="00F36E71">
              <w:rPr>
                <w:rFonts w:ascii="ＭＳ 明朝" w:eastAsia="ＭＳ 明朝" w:hAnsi="ＭＳ 明朝" w:hint="eastAsia"/>
                <w:sz w:val="20"/>
                <w:szCs w:val="20"/>
              </w:rPr>
              <w:t>調べる。</w:t>
            </w:r>
          </w:p>
          <w:p w14:paraId="69F0CE80" w14:textId="03263016" w:rsidR="00513713" w:rsidRPr="003158D9" w:rsidRDefault="00513713" w:rsidP="003158D9">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けがを防ぐには</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危険を予測して</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正しい判断をし</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安全な行動をとることが大切である。また</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安全な環境をつくることも必要である。</w:t>
            </w:r>
          </w:p>
          <w:p w14:paraId="605672CB" w14:textId="449281AB"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w:t>
            </w:r>
            <w:r w:rsidRPr="00F36E71">
              <w:rPr>
                <w:rFonts w:ascii="ＭＳ 明朝" w:eastAsia="ＭＳ 明朝" w:hAnsi="ＭＳ 明朝" w:hint="eastAsia"/>
                <w:sz w:val="20"/>
                <w:szCs w:val="20"/>
              </w:rPr>
              <w:t>「あぶない！」と思った場面を思い出し</w:t>
            </w:r>
            <w:r w:rsidR="00703A8F">
              <w:rPr>
                <w:rFonts w:ascii="ＭＳ 明朝" w:eastAsia="ＭＳ 明朝" w:hAnsi="ＭＳ 明朝" w:hint="eastAsia"/>
                <w:sz w:val="20"/>
                <w:szCs w:val="20"/>
              </w:rPr>
              <w:t>、</w:t>
            </w:r>
            <w:r w:rsidRPr="00F36E71">
              <w:rPr>
                <w:rFonts w:ascii="ＭＳ 明朝" w:eastAsia="ＭＳ 明朝" w:hAnsi="ＭＳ 明朝" w:hint="eastAsia"/>
                <w:sz w:val="20"/>
                <w:szCs w:val="20"/>
              </w:rPr>
              <w:t>その場面でけがを防ぐための安全な行動を考えて</w:t>
            </w:r>
            <w:r w:rsidR="00703A8F">
              <w:rPr>
                <w:rFonts w:ascii="ＭＳ 明朝" w:eastAsia="ＭＳ 明朝" w:hAnsi="ＭＳ 明朝" w:hint="eastAsia"/>
                <w:sz w:val="20"/>
                <w:szCs w:val="20"/>
              </w:rPr>
              <w:t>、</w:t>
            </w:r>
            <w:r w:rsidRPr="00F36E71">
              <w:rPr>
                <w:rFonts w:ascii="ＭＳ 明朝" w:eastAsia="ＭＳ 明朝" w:hAnsi="ＭＳ 明朝" w:hint="eastAsia"/>
                <w:sz w:val="20"/>
                <w:szCs w:val="20"/>
              </w:rPr>
              <w:t>理由とともに記入する。</w:t>
            </w:r>
          </w:p>
        </w:tc>
        <w:tc>
          <w:tcPr>
            <w:tcW w:w="4025" w:type="dxa"/>
          </w:tcPr>
          <w:p w14:paraId="46452AEE" w14:textId="7AFFC59B" w:rsidR="008B6E48"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学校や地域でのけがの防止には</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周囲の危険に気づくこと</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的確な判断の下に安全に行動すること</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安全な環境を整えることが必要であることを</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理解している。</w:t>
            </w:r>
          </w:p>
          <w:p w14:paraId="6F7EADEF" w14:textId="083076AB"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・技能）</w:t>
            </w:r>
          </w:p>
          <w:p w14:paraId="69E3A202" w14:textId="54CFD995"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自分のけがに関わる経験を振り返り</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危険の予測や回避の方法を考え</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説明</w:t>
            </w:r>
            <w:r w:rsidR="00A41330">
              <w:rPr>
                <w:rFonts w:ascii="ＭＳ 明朝" w:eastAsia="ＭＳ 明朝" w:hAnsi="ＭＳ 明朝" w:cs="ShinGoPro-Regular" w:hint="eastAsia"/>
                <w:kern w:val="0"/>
                <w:sz w:val="20"/>
                <w:szCs w:val="20"/>
              </w:rPr>
              <w:t>してい</w:t>
            </w:r>
            <w:r w:rsidRPr="00F36E71">
              <w:rPr>
                <w:rFonts w:ascii="ＭＳ 明朝" w:eastAsia="ＭＳ 明朝" w:hAnsi="ＭＳ 明朝" w:cs="ShinGoPro-Regular" w:hint="eastAsia"/>
                <w:kern w:val="0"/>
                <w:sz w:val="20"/>
                <w:szCs w:val="20"/>
              </w:rPr>
              <w:t>る。</w:t>
            </w:r>
            <w:r w:rsidRPr="00F36E71">
              <w:rPr>
                <w:rFonts w:ascii="ＭＳ 明朝" w:eastAsia="ＭＳ 明朝" w:hAnsi="ＭＳ 明朝" w:hint="eastAsia"/>
                <w:sz w:val="20"/>
                <w:szCs w:val="20"/>
              </w:rPr>
              <w:t>（思考・判断・表現）</w:t>
            </w:r>
          </w:p>
          <w:p w14:paraId="5CCB0E0D" w14:textId="28A93973"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学校や地域でのけがの防止について</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生活を振り返ったり</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危険の予測や回避の方法を考えたりするなど</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積極的に学習活動に取り組</w:t>
            </w:r>
            <w:r w:rsidR="00B46CF0">
              <w:rPr>
                <w:rFonts w:ascii="ＭＳ 明朝" w:eastAsia="ＭＳ 明朝" w:hAnsi="ＭＳ 明朝" w:cs="ShinGoPro-Regular" w:hint="eastAsia"/>
                <w:kern w:val="0"/>
                <w:sz w:val="20"/>
                <w:szCs w:val="20"/>
              </w:rPr>
              <w:t>もうとしてい</w:t>
            </w:r>
            <w:r w:rsidRPr="00F36E71">
              <w:rPr>
                <w:rFonts w:ascii="ＭＳ 明朝" w:eastAsia="ＭＳ 明朝" w:hAnsi="ＭＳ 明朝" w:cs="ShinGoPro-Regular" w:hint="eastAsia"/>
                <w:kern w:val="0"/>
                <w:sz w:val="20"/>
                <w:szCs w:val="20"/>
              </w:rPr>
              <w:t>る。</w:t>
            </w:r>
          </w:p>
          <w:p w14:paraId="74E6F511" w14:textId="77777777" w:rsidR="00513713" w:rsidRPr="00F36E71" w:rsidRDefault="00513713" w:rsidP="00FD2B1B">
            <w:pPr>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r w:rsidR="00513713" w:rsidRPr="00F36E71" w14:paraId="20F16A20" w14:textId="77777777" w:rsidTr="00AB52D2">
        <w:tc>
          <w:tcPr>
            <w:tcW w:w="9581" w:type="dxa"/>
            <w:gridSpan w:val="3"/>
          </w:tcPr>
          <w:p w14:paraId="2C35A46B" w14:textId="52FA026D" w:rsidR="00513713" w:rsidRPr="00F36E71" w:rsidRDefault="008428ED" w:rsidP="00344869">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lastRenderedPageBreak/>
              <w:t>３．</w:t>
            </w:r>
            <w:r w:rsidR="00513713" w:rsidRPr="00AD5FEC">
              <w:rPr>
                <w:rFonts w:ascii="ＭＳ ゴシック" w:eastAsia="ＭＳ ゴシック" w:hAnsi="ＭＳ ゴシック" w:hint="eastAsia"/>
                <w:sz w:val="20"/>
                <w:szCs w:val="20"/>
              </w:rPr>
              <w:t>交通事故の防止</w:t>
            </w:r>
          </w:p>
        </w:tc>
      </w:tr>
      <w:tr w:rsidR="00513713" w:rsidRPr="00F36E71" w14:paraId="084E783E" w14:textId="77777777" w:rsidTr="00513713">
        <w:tc>
          <w:tcPr>
            <w:tcW w:w="624" w:type="dxa"/>
          </w:tcPr>
          <w:p w14:paraId="2B046A5E" w14:textId="3F05E3C5" w:rsidR="00513713" w:rsidRPr="00F36E71" w:rsidRDefault="008428ED" w:rsidP="004044A0">
            <w:pPr>
              <w:rPr>
                <w:rFonts w:ascii="ＭＳ 明朝" w:eastAsia="ＭＳ 明朝" w:hAnsi="ＭＳ 明朝"/>
                <w:sz w:val="20"/>
                <w:szCs w:val="20"/>
              </w:rPr>
            </w:pPr>
            <w:r>
              <w:rPr>
                <w:rFonts w:ascii="ＭＳ 明朝" w:eastAsia="ＭＳ 明朝" w:hAnsi="ＭＳ 明朝" w:hint="eastAsia"/>
                <w:sz w:val="20"/>
                <w:szCs w:val="20"/>
              </w:rPr>
              <w:t>３時</w:t>
            </w:r>
          </w:p>
        </w:tc>
        <w:tc>
          <w:tcPr>
            <w:tcW w:w="4932" w:type="dxa"/>
          </w:tcPr>
          <w:p w14:paraId="1154526A" w14:textId="1EF86A36"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w:t>
            </w:r>
            <w:r w:rsidR="00D65E28">
              <w:rPr>
                <w:rFonts w:ascii="ＭＳ 明朝" w:eastAsia="ＭＳ ゴシック" w:hAnsi="ＭＳ 明朝" w:hint="eastAsia"/>
                <w:sz w:val="20"/>
                <w:szCs w:val="20"/>
              </w:rPr>
              <w:t>見つけよう</w:t>
            </w:r>
            <w:r w:rsidRPr="00267C0C">
              <w:rPr>
                <w:rFonts w:ascii="ＭＳ 明朝" w:eastAsia="ＭＳ ゴシック" w:hAnsi="ＭＳ 明朝" w:hint="eastAsia"/>
                <w:sz w:val="20"/>
                <w:szCs w:val="20"/>
              </w:rPr>
              <w:t>】</w:t>
            </w:r>
            <w:r w:rsidR="00F63328">
              <w:rPr>
                <w:rFonts w:ascii="ＭＳ 明朝" w:eastAsia="ＭＳ 明朝" w:hAnsi="ＭＳ 明朝" w:hint="eastAsia"/>
                <w:sz w:val="20"/>
                <w:szCs w:val="20"/>
              </w:rPr>
              <w:t>交通</w:t>
            </w:r>
            <w:r w:rsidRPr="00F36E71">
              <w:rPr>
                <w:rFonts w:ascii="ＭＳ 明朝" w:eastAsia="ＭＳ 明朝" w:hAnsi="ＭＳ 明朝" w:hint="eastAsia"/>
                <w:sz w:val="20"/>
                <w:szCs w:val="20"/>
              </w:rPr>
              <w:t>事故は</w:t>
            </w:r>
            <w:r w:rsidR="00703A8F">
              <w:rPr>
                <w:rFonts w:ascii="ＭＳ 明朝" w:eastAsia="ＭＳ 明朝" w:hAnsi="ＭＳ 明朝" w:hint="eastAsia"/>
                <w:sz w:val="20"/>
                <w:szCs w:val="20"/>
              </w:rPr>
              <w:t>、</w:t>
            </w:r>
            <w:r w:rsidRPr="00F36E71">
              <w:rPr>
                <w:rFonts w:ascii="ＭＳ 明朝" w:eastAsia="ＭＳ 明朝" w:hAnsi="ＭＳ 明朝" w:hint="eastAsia"/>
                <w:sz w:val="20"/>
                <w:szCs w:val="20"/>
              </w:rPr>
              <w:t>どんな場所で</w:t>
            </w:r>
            <w:r w:rsidR="00703A8F">
              <w:rPr>
                <w:rFonts w:ascii="ＭＳ 明朝" w:eastAsia="ＭＳ 明朝" w:hAnsi="ＭＳ 明朝" w:hint="eastAsia"/>
                <w:sz w:val="20"/>
                <w:szCs w:val="20"/>
              </w:rPr>
              <w:t>、</w:t>
            </w:r>
            <w:r w:rsidRPr="00F36E71">
              <w:rPr>
                <w:rFonts w:ascii="ＭＳ 明朝" w:eastAsia="ＭＳ 明朝" w:hAnsi="ＭＳ 明朝" w:hint="eastAsia"/>
                <w:sz w:val="20"/>
                <w:szCs w:val="20"/>
              </w:rPr>
              <w:t>どんなときに起こりやすいのか考える。</w:t>
            </w:r>
          </w:p>
          <w:p w14:paraId="3D514E22" w14:textId="1B73EA01"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【考えよう】</w:t>
            </w:r>
            <w:r w:rsidR="00C5001E">
              <w:rPr>
                <w:rFonts w:ascii="ＭＳ 明朝" w:eastAsia="ＭＳ 明朝" w:hAnsi="ＭＳ 明朝"/>
                <w:sz w:val="20"/>
                <w:szCs w:val="20"/>
              </w:rPr>
              <w:t>P.</w:t>
            </w:r>
            <w:r w:rsidR="00513713" w:rsidRPr="00F36E71">
              <w:rPr>
                <w:rFonts w:ascii="ＭＳ 明朝" w:eastAsia="ＭＳ 明朝" w:hAnsi="ＭＳ 明朝"/>
                <w:sz w:val="20"/>
                <w:szCs w:val="20"/>
              </w:rPr>
              <w:t>26</w:t>
            </w:r>
            <w:r w:rsidR="00513713" w:rsidRPr="00F36E71">
              <w:rPr>
                <w:rFonts w:ascii="ＭＳ 明朝" w:eastAsia="ＭＳ 明朝" w:hAnsi="ＭＳ 明朝" w:hint="eastAsia"/>
                <w:sz w:val="20"/>
                <w:szCs w:val="20"/>
              </w:rPr>
              <w:t>の挿絵を見て</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どんな危険があるか</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事故にあわないためには</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どう行動すればよいの記入する。</w:t>
            </w:r>
          </w:p>
          <w:p w14:paraId="75B26B56" w14:textId="574CCEA9"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D65E28">
              <w:rPr>
                <w:rFonts w:ascii="ＭＳ 明朝" w:eastAsia="ＭＳ ゴシック" w:hAnsi="ＭＳ 明朝" w:hint="eastAsia"/>
                <w:sz w:val="20"/>
                <w:szCs w:val="20"/>
              </w:rPr>
              <w:t>①</w:t>
            </w:r>
            <w:r w:rsidRPr="00245DFA">
              <w:rPr>
                <w:rFonts w:ascii="ＭＳ 明朝" w:eastAsia="ＭＳ ゴシック" w:hAnsi="ＭＳ 明朝" w:hint="eastAsia"/>
                <w:sz w:val="20"/>
                <w:szCs w:val="20"/>
              </w:rPr>
              <w:t>】</w:t>
            </w:r>
            <w:r w:rsidR="00C5001E">
              <w:rPr>
                <w:rFonts w:ascii="ＭＳ 明朝" w:eastAsia="ＭＳ 明朝" w:hAnsi="ＭＳ 明朝"/>
                <w:sz w:val="20"/>
                <w:szCs w:val="20"/>
              </w:rPr>
              <w:t>P.</w:t>
            </w:r>
            <w:r w:rsidR="00513713" w:rsidRPr="00F36E71">
              <w:rPr>
                <w:rFonts w:ascii="ＭＳ 明朝" w:eastAsia="ＭＳ 明朝" w:hAnsi="ＭＳ 明朝"/>
                <w:sz w:val="20"/>
                <w:szCs w:val="20"/>
              </w:rPr>
              <w:t>27</w:t>
            </w:r>
            <w:r w:rsidR="00513713" w:rsidRPr="00F36E71">
              <w:rPr>
                <w:rFonts w:ascii="ＭＳ 明朝" w:eastAsia="ＭＳ 明朝" w:hAnsi="ＭＳ 明朝" w:hint="eastAsia"/>
                <w:sz w:val="20"/>
                <w:szCs w:val="20"/>
              </w:rPr>
              <w:t>の挿絵を見て</w:t>
            </w:r>
            <w:r w:rsidR="00703A8F">
              <w:rPr>
                <w:rFonts w:ascii="ＭＳ 明朝" w:eastAsia="ＭＳ 明朝" w:hAnsi="ＭＳ 明朝" w:hint="eastAsia"/>
                <w:sz w:val="20"/>
                <w:szCs w:val="20"/>
              </w:rPr>
              <w:t>、</w:t>
            </w:r>
            <w:r w:rsidR="00B94FE6">
              <w:rPr>
                <w:rFonts w:ascii="ＭＳ 明朝" w:eastAsia="ＭＳ 明朝" w:hAnsi="ＭＳ 明朝" w:hint="eastAsia"/>
                <w:sz w:val="20"/>
                <w:szCs w:val="20"/>
              </w:rPr>
              <w:t>事故にあいそうな人を見付けて○をつけ</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どんな危険が考えられるか</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その危険を避けるにはどう行動するとよいか話し合う。</w:t>
            </w:r>
          </w:p>
          <w:p w14:paraId="3F4A03D2" w14:textId="56724CCB" w:rsidR="00513713" w:rsidRPr="00F36E71" w:rsidRDefault="00245DFA" w:rsidP="006C33C8">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D65E28">
              <w:rPr>
                <w:rFonts w:ascii="ＭＳ 明朝" w:eastAsia="ＭＳ ゴシック" w:hAnsi="ＭＳ 明朝" w:hint="eastAsia"/>
                <w:sz w:val="20"/>
                <w:szCs w:val="20"/>
              </w:rPr>
              <w:t>②</w:t>
            </w:r>
            <w:r w:rsidRPr="00245DFA">
              <w:rPr>
                <w:rFonts w:ascii="ＭＳ 明朝" w:eastAsia="ＭＳ ゴシック" w:hAnsi="ＭＳ 明朝" w:hint="eastAsia"/>
                <w:sz w:val="20"/>
                <w:szCs w:val="20"/>
              </w:rPr>
              <w:t>】</w:t>
            </w:r>
            <w:r w:rsidR="00513713" w:rsidRPr="00F36E71">
              <w:rPr>
                <w:rFonts w:ascii="ＭＳ 明朝" w:eastAsia="ＭＳ 明朝" w:hAnsi="ＭＳ 明朝" w:hint="eastAsia"/>
                <w:sz w:val="20"/>
                <w:szCs w:val="20"/>
              </w:rPr>
              <w:t>事故を防ぐために</w:t>
            </w:r>
            <w:r w:rsidR="00703A8F">
              <w:rPr>
                <w:rFonts w:ascii="ＭＳ 明朝" w:eastAsia="ＭＳ 明朝" w:hAnsi="ＭＳ 明朝" w:hint="eastAsia"/>
                <w:sz w:val="20"/>
                <w:szCs w:val="20"/>
              </w:rPr>
              <w:t>、</w:t>
            </w:r>
            <w:r w:rsidR="00323972">
              <w:rPr>
                <w:rFonts w:ascii="ＭＳ 明朝" w:eastAsia="ＭＳ 明朝" w:hAnsi="ＭＳ 明朝" w:hint="eastAsia"/>
                <w:sz w:val="20"/>
                <w:szCs w:val="20"/>
              </w:rPr>
              <w:t>P</w:t>
            </w:r>
            <w:r w:rsidR="00323972">
              <w:rPr>
                <w:rFonts w:ascii="ＭＳ 明朝" w:eastAsia="ＭＳ 明朝" w:hAnsi="ＭＳ 明朝"/>
                <w:sz w:val="20"/>
                <w:szCs w:val="20"/>
              </w:rPr>
              <w:t>.27</w:t>
            </w:r>
            <w:r w:rsidR="00513713" w:rsidRPr="00F36E71">
              <w:rPr>
                <w:rFonts w:ascii="ＭＳ 明朝" w:eastAsia="ＭＳ 明朝" w:hAnsi="ＭＳ 明朝" w:hint="eastAsia"/>
                <w:sz w:val="20"/>
                <w:szCs w:val="20"/>
              </w:rPr>
              <w:t>の</w:t>
            </w:r>
            <w:r w:rsidR="00323972">
              <w:rPr>
                <w:rFonts w:ascii="ＭＳ 明朝" w:eastAsia="ＭＳ 明朝" w:hAnsi="ＭＳ 明朝" w:hint="eastAsia"/>
                <w:sz w:val="20"/>
                <w:szCs w:val="20"/>
              </w:rPr>
              <w:t>挿絵</w:t>
            </w:r>
            <w:r w:rsidR="00513713" w:rsidRPr="00F36E71">
              <w:rPr>
                <w:rFonts w:ascii="ＭＳ 明朝" w:eastAsia="ＭＳ 明朝" w:hAnsi="ＭＳ 明朝" w:hint="eastAsia"/>
                <w:sz w:val="20"/>
                <w:szCs w:val="20"/>
              </w:rPr>
              <w:t>の中に「カーブミラー」と「横断禁止」を1つずつ設置するなら</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どこに設置するとよいか考え</w:t>
            </w:r>
            <w:r w:rsidR="00703A8F">
              <w:rPr>
                <w:rFonts w:ascii="ＭＳ 明朝" w:eastAsia="ＭＳ 明朝" w:hAnsi="ＭＳ 明朝" w:hint="eastAsia"/>
                <w:sz w:val="20"/>
                <w:szCs w:val="20"/>
              </w:rPr>
              <w:t>、</w:t>
            </w:r>
            <w:r w:rsidR="005B3D5B">
              <w:rPr>
                <w:rFonts w:ascii="ＭＳ 明朝" w:eastAsia="ＭＳ 明朝" w:hAnsi="ＭＳ 明朝" w:hint="eastAsia"/>
                <w:sz w:val="20"/>
                <w:szCs w:val="20"/>
              </w:rPr>
              <w:t>その</w:t>
            </w:r>
            <w:r w:rsidR="00513713" w:rsidRPr="00F36E71">
              <w:rPr>
                <w:rFonts w:ascii="ＭＳ 明朝" w:eastAsia="ＭＳ 明朝" w:hAnsi="ＭＳ 明朝" w:hint="eastAsia"/>
                <w:sz w:val="20"/>
                <w:szCs w:val="20"/>
              </w:rPr>
              <w:t>理由</w:t>
            </w:r>
            <w:r w:rsidR="005B3D5B">
              <w:rPr>
                <w:rFonts w:ascii="ＭＳ 明朝" w:eastAsia="ＭＳ 明朝" w:hAnsi="ＭＳ 明朝" w:hint="eastAsia"/>
                <w:sz w:val="20"/>
                <w:szCs w:val="20"/>
              </w:rPr>
              <w:t>とともに</w:t>
            </w:r>
            <w:r w:rsidR="00513713" w:rsidRPr="00F36E71">
              <w:rPr>
                <w:rFonts w:ascii="ＭＳ 明朝" w:eastAsia="ＭＳ 明朝" w:hAnsi="ＭＳ 明朝" w:hint="eastAsia"/>
                <w:sz w:val="20"/>
                <w:szCs w:val="20"/>
              </w:rPr>
              <w:t>話し合う。</w:t>
            </w:r>
          </w:p>
          <w:p w14:paraId="206E8B61" w14:textId="529C13E5" w:rsidR="00513713" w:rsidRPr="003158D9" w:rsidRDefault="00513713" w:rsidP="003158D9">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交通事故の防止には</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学校や地域でのけがの防止と同じように</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危険を予測し</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正しい判断をして安全な行動をとることが大切</w:t>
            </w:r>
            <w:r w:rsidR="00B94FE6">
              <w:rPr>
                <w:rFonts w:ascii="ＭＳ 明朝" w:eastAsia="ＭＳ 明朝" w:hAnsi="ＭＳ 明朝" w:cs="ShinGoPro-Light" w:hint="eastAsia"/>
                <w:kern w:val="0"/>
                <w:sz w:val="20"/>
                <w:szCs w:val="20"/>
              </w:rPr>
              <w:t>である</w:t>
            </w:r>
            <w:r w:rsidRPr="00F36E71">
              <w:rPr>
                <w:rFonts w:ascii="ＭＳ 明朝" w:eastAsia="ＭＳ 明朝" w:hAnsi="ＭＳ 明朝" w:cs="ShinGoPro-Light" w:hint="eastAsia"/>
                <w:kern w:val="0"/>
                <w:sz w:val="20"/>
                <w:szCs w:val="20"/>
              </w:rPr>
              <w:t>。また</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交通事故を防止するためにさまざまな環境づくりも行われている。</w:t>
            </w:r>
          </w:p>
          <w:p w14:paraId="48C67CFD" w14:textId="53F6D0E7"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w:t>
            </w:r>
            <w:r w:rsidR="001A7108">
              <w:rPr>
                <w:rFonts w:ascii="ＭＳ 明朝" w:eastAsia="ＭＳ ゴシック" w:hAnsi="ＭＳ 明朝" w:hint="eastAsia"/>
                <w:sz w:val="20"/>
                <w:szCs w:val="20"/>
              </w:rPr>
              <w:t>自分の住んでいる地域や</w:t>
            </w:r>
            <w:r w:rsidRPr="00F36E71">
              <w:rPr>
                <w:rFonts w:ascii="ＭＳ 明朝" w:eastAsia="ＭＳ 明朝" w:hAnsi="ＭＳ 明朝" w:hint="eastAsia"/>
                <w:sz w:val="20"/>
                <w:szCs w:val="20"/>
              </w:rPr>
              <w:t>通学路で交通事故が起きそうな場面を思い浮かべて</w:t>
            </w:r>
            <w:r w:rsidR="00703A8F">
              <w:rPr>
                <w:rFonts w:ascii="ＭＳ 明朝" w:eastAsia="ＭＳ 明朝" w:hAnsi="ＭＳ 明朝" w:hint="eastAsia"/>
                <w:sz w:val="20"/>
                <w:szCs w:val="20"/>
              </w:rPr>
              <w:t>、</w:t>
            </w:r>
            <w:r w:rsidRPr="00F36E71">
              <w:rPr>
                <w:rFonts w:ascii="ＭＳ 明朝" w:eastAsia="ＭＳ 明朝" w:hAnsi="ＭＳ 明朝" w:hint="eastAsia"/>
                <w:sz w:val="20"/>
                <w:szCs w:val="20"/>
              </w:rPr>
              <w:t>交通事故を防ぐ</w:t>
            </w:r>
            <w:r w:rsidR="004D33AF">
              <w:rPr>
                <w:rFonts w:ascii="ＭＳ 明朝" w:eastAsia="ＭＳ 明朝" w:hAnsi="ＭＳ 明朝" w:hint="eastAsia"/>
                <w:sz w:val="20"/>
                <w:szCs w:val="20"/>
              </w:rPr>
              <w:t>ためにできることを</w:t>
            </w:r>
            <w:r w:rsidR="00703A8F">
              <w:rPr>
                <w:rFonts w:ascii="ＭＳ 明朝" w:eastAsia="ＭＳ 明朝" w:hAnsi="ＭＳ 明朝" w:hint="eastAsia"/>
                <w:sz w:val="20"/>
                <w:szCs w:val="20"/>
              </w:rPr>
              <w:t>、</w:t>
            </w:r>
            <w:r w:rsidR="004D33AF">
              <w:rPr>
                <w:rFonts w:ascii="ＭＳ 明朝" w:eastAsia="ＭＳ 明朝" w:hAnsi="ＭＳ 明朝" w:hint="eastAsia"/>
                <w:sz w:val="20"/>
                <w:szCs w:val="20"/>
              </w:rPr>
              <w:t>人の行動と環境に分けて</w:t>
            </w:r>
            <w:r w:rsidRPr="00F36E71">
              <w:rPr>
                <w:rFonts w:ascii="ＭＳ 明朝" w:eastAsia="ＭＳ 明朝" w:hAnsi="ＭＳ 明朝" w:hint="eastAsia"/>
                <w:sz w:val="20"/>
                <w:szCs w:val="20"/>
              </w:rPr>
              <w:t>記入</w:t>
            </w:r>
            <w:r w:rsidR="00185A31">
              <w:rPr>
                <w:rFonts w:ascii="ＭＳ 明朝" w:eastAsia="ＭＳ 明朝" w:hAnsi="ＭＳ 明朝" w:hint="eastAsia"/>
                <w:sz w:val="20"/>
                <w:szCs w:val="20"/>
              </w:rPr>
              <w:t>欄に書く</w:t>
            </w:r>
            <w:r w:rsidRPr="00F36E71">
              <w:rPr>
                <w:rFonts w:ascii="ＭＳ 明朝" w:eastAsia="ＭＳ 明朝" w:hAnsi="ＭＳ 明朝" w:hint="eastAsia"/>
                <w:sz w:val="20"/>
                <w:szCs w:val="20"/>
              </w:rPr>
              <w:t>。</w:t>
            </w:r>
          </w:p>
        </w:tc>
        <w:tc>
          <w:tcPr>
            <w:tcW w:w="4025" w:type="dxa"/>
          </w:tcPr>
          <w:p w14:paraId="01B5BEE5" w14:textId="2724F679"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交通事故の防止には</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周囲の危険に気づくこと</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的確な判断の下に安全に行動すること</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安全な環境づくりが必要であることを理解している。</w:t>
            </w: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・技能）</w:t>
            </w:r>
          </w:p>
          <w:p w14:paraId="34690785" w14:textId="64684024"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自己の周囲の環境を振り返り</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危険の予測や回避の方法を考え</w:t>
            </w:r>
            <w:r w:rsidR="00703A8F">
              <w:rPr>
                <w:rFonts w:ascii="ＭＳ 明朝" w:eastAsia="ＭＳ 明朝" w:hAnsi="ＭＳ 明朝" w:cs="FutoMinA101Pro-Bold" w:hint="eastAsia"/>
                <w:kern w:val="0"/>
                <w:sz w:val="20"/>
                <w:szCs w:val="20"/>
              </w:rPr>
              <w:t>、</w:t>
            </w:r>
            <w:r w:rsidR="00185A31">
              <w:rPr>
                <w:rFonts w:ascii="ＭＳ 明朝" w:eastAsia="ＭＳ 明朝" w:hAnsi="ＭＳ 明朝" w:cs="ShinGoPro-Regular" w:hint="eastAsia"/>
                <w:kern w:val="0"/>
                <w:sz w:val="20"/>
                <w:szCs w:val="20"/>
              </w:rPr>
              <w:t>表現してい</w:t>
            </w:r>
            <w:r w:rsidRPr="00F36E71">
              <w:rPr>
                <w:rFonts w:ascii="ＭＳ 明朝" w:eastAsia="ＭＳ 明朝" w:hAnsi="ＭＳ 明朝" w:cs="ShinGoPro-Regular" w:hint="eastAsia"/>
                <w:kern w:val="0"/>
                <w:sz w:val="20"/>
                <w:szCs w:val="20"/>
              </w:rPr>
              <w:t>る。</w:t>
            </w:r>
            <w:r w:rsidRPr="00F36E71">
              <w:rPr>
                <w:rFonts w:ascii="ＭＳ 明朝" w:eastAsia="ＭＳ 明朝" w:hAnsi="ＭＳ 明朝" w:hint="eastAsia"/>
                <w:sz w:val="20"/>
                <w:szCs w:val="20"/>
              </w:rPr>
              <w:t>（思考・判断・表現）</w:t>
            </w:r>
          </w:p>
          <w:p w14:paraId="3C52593A" w14:textId="34805F23"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交通事故の防止について</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生活を振り</w:t>
            </w:r>
          </w:p>
          <w:p w14:paraId="3E35E3BB" w14:textId="4D7F2E34"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cs="ShinGoPro-Regular" w:hint="eastAsia"/>
                <w:kern w:val="0"/>
                <w:sz w:val="20"/>
                <w:szCs w:val="20"/>
              </w:rPr>
              <w:t>返ったり</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危険の予測や回避の方法を考えたりするなど</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積極的に学習活動に取り組</w:t>
            </w:r>
            <w:r w:rsidR="00B46CF0">
              <w:rPr>
                <w:rFonts w:ascii="ＭＳ 明朝" w:eastAsia="ＭＳ 明朝" w:hAnsi="ＭＳ 明朝" w:cs="ShinGoPro-Regular" w:hint="eastAsia"/>
                <w:kern w:val="0"/>
                <w:sz w:val="20"/>
                <w:szCs w:val="20"/>
              </w:rPr>
              <w:t>もうとしてい</w:t>
            </w:r>
            <w:r w:rsidRPr="00F36E71">
              <w:rPr>
                <w:rFonts w:ascii="ＭＳ 明朝" w:eastAsia="ＭＳ 明朝" w:hAnsi="ＭＳ 明朝" w:cs="ShinGoPro-Regular" w:hint="eastAsia"/>
                <w:kern w:val="0"/>
                <w:sz w:val="20"/>
                <w:szCs w:val="20"/>
              </w:rPr>
              <w:t>る。</w:t>
            </w:r>
          </w:p>
          <w:p w14:paraId="346E58B9" w14:textId="77777777" w:rsidR="00513713" w:rsidRPr="00F36E71" w:rsidRDefault="00513713" w:rsidP="00FD2B1B">
            <w:pPr>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r w:rsidR="00513713" w:rsidRPr="00F36E71" w14:paraId="1E095F89" w14:textId="77777777" w:rsidTr="008257B8">
        <w:tc>
          <w:tcPr>
            <w:tcW w:w="9581" w:type="dxa"/>
            <w:gridSpan w:val="3"/>
          </w:tcPr>
          <w:p w14:paraId="725ABCC9" w14:textId="7480A912" w:rsidR="00513713" w:rsidRPr="00F36E71" w:rsidRDefault="008428ED" w:rsidP="00344869">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４．</w:t>
            </w:r>
            <w:r w:rsidR="00513713" w:rsidRPr="00AD5FEC">
              <w:rPr>
                <w:rFonts w:ascii="ＭＳ ゴシック" w:eastAsia="ＭＳ ゴシック" w:hAnsi="ＭＳ ゴシック" w:hint="eastAsia"/>
                <w:sz w:val="20"/>
                <w:szCs w:val="20"/>
              </w:rPr>
              <w:t>犯罪被害の防止</w:t>
            </w:r>
          </w:p>
        </w:tc>
      </w:tr>
      <w:tr w:rsidR="00513713" w:rsidRPr="00F36E71" w14:paraId="3B0B4784" w14:textId="77777777" w:rsidTr="00513713">
        <w:tc>
          <w:tcPr>
            <w:tcW w:w="624" w:type="dxa"/>
          </w:tcPr>
          <w:p w14:paraId="3311C2BE" w14:textId="5983E64A" w:rsidR="00513713" w:rsidRPr="00F36E71" w:rsidRDefault="008428ED" w:rsidP="004044A0">
            <w:pPr>
              <w:rPr>
                <w:rFonts w:ascii="ＭＳ 明朝" w:eastAsia="ＭＳ 明朝" w:hAnsi="ＭＳ 明朝"/>
                <w:sz w:val="20"/>
                <w:szCs w:val="20"/>
              </w:rPr>
            </w:pPr>
            <w:r>
              <w:rPr>
                <w:rFonts w:ascii="ＭＳ 明朝" w:eastAsia="ＭＳ 明朝" w:hAnsi="ＭＳ 明朝" w:hint="eastAsia"/>
                <w:sz w:val="20"/>
                <w:szCs w:val="20"/>
              </w:rPr>
              <w:t>４時</w:t>
            </w:r>
          </w:p>
        </w:tc>
        <w:tc>
          <w:tcPr>
            <w:tcW w:w="4932" w:type="dxa"/>
          </w:tcPr>
          <w:p w14:paraId="0A327DE1" w14:textId="249606F9"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w:t>
            </w:r>
            <w:r w:rsidR="00125359">
              <w:rPr>
                <w:rFonts w:ascii="ＭＳ 明朝" w:eastAsia="ＭＳ ゴシック" w:hAnsi="ＭＳ 明朝" w:hint="eastAsia"/>
                <w:sz w:val="20"/>
                <w:szCs w:val="20"/>
              </w:rPr>
              <w:t>見つけよう</w:t>
            </w:r>
            <w:r w:rsidRPr="00267C0C">
              <w:rPr>
                <w:rFonts w:ascii="ＭＳ 明朝" w:eastAsia="ＭＳ ゴシック" w:hAnsi="ＭＳ 明朝" w:hint="eastAsia"/>
                <w:sz w:val="20"/>
                <w:szCs w:val="20"/>
              </w:rPr>
              <w:t>】</w:t>
            </w:r>
            <w:r w:rsidRPr="00F36E71">
              <w:rPr>
                <w:rFonts w:ascii="ＭＳ 明朝" w:eastAsia="ＭＳ 明朝" w:hAnsi="ＭＳ 明朝" w:hint="eastAsia"/>
                <w:sz w:val="20"/>
                <w:szCs w:val="20"/>
              </w:rPr>
              <w:t>小学生が</w:t>
            </w:r>
            <w:r w:rsidR="00703A8F">
              <w:rPr>
                <w:rFonts w:ascii="ＭＳ 明朝" w:eastAsia="ＭＳ 明朝" w:hAnsi="ＭＳ 明朝" w:hint="eastAsia"/>
                <w:sz w:val="20"/>
                <w:szCs w:val="20"/>
              </w:rPr>
              <w:t>、</w:t>
            </w:r>
            <w:r w:rsidRPr="00F36E71">
              <w:rPr>
                <w:rFonts w:ascii="ＭＳ 明朝" w:eastAsia="ＭＳ 明朝" w:hAnsi="ＭＳ 明朝" w:hint="eastAsia"/>
                <w:sz w:val="20"/>
                <w:szCs w:val="20"/>
              </w:rPr>
              <w:t>誘拐や暴力などの犯罪被害に</w:t>
            </w:r>
            <w:r w:rsidR="00323972">
              <w:rPr>
                <w:rFonts w:ascii="ＭＳ 明朝" w:eastAsia="ＭＳ 明朝" w:hAnsi="ＭＳ 明朝" w:hint="eastAsia"/>
                <w:sz w:val="20"/>
                <w:szCs w:val="20"/>
              </w:rPr>
              <w:t>遭いやすい</w:t>
            </w:r>
            <w:r w:rsidRPr="00F36E71">
              <w:rPr>
                <w:rFonts w:ascii="ＭＳ 明朝" w:eastAsia="ＭＳ 明朝" w:hAnsi="ＭＳ 明朝" w:hint="eastAsia"/>
                <w:sz w:val="20"/>
                <w:szCs w:val="20"/>
              </w:rPr>
              <w:t>場所はどこか考える。</w:t>
            </w:r>
          </w:p>
          <w:p w14:paraId="54D907CA" w14:textId="46177CFC"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【考えよう】</w:t>
            </w:r>
            <w:r w:rsidR="00C5001E">
              <w:rPr>
                <w:rFonts w:ascii="ＭＳ 明朝" w:eastAsia="ＭＳ 明朝" w:hAnsi="ＭＳ 明朝"/>
                <w:sz w:val="20"/>
                <w:szCs w:val="20"/>
              </w:rPr>
              <w:t>P.</w:t>
            </w:r>
            <w:r w:rsidR="00513713" w:rsidRPr="00F36E71">
              <w:rPr>
                <w:rFonts w:ascii="ＭＳ 明朝" w:eastAsia="ＭＳ 明朝" w:hAnsi="ＭＳ 明朝" w:hint="eastAsia"/>
                <w:sz w:val="20"/>
                <w:szCs w:val="20"/>
              </w:rPr>
              <w:t>30の挿絵を見て</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どんな危険があるかを予測し</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犯罪被害に</w:t>
            </w:r>
            <w:r w:rsidR="00323972">
              <w:rPr>
                <w:rFonts w:ascii="ＭＳ 明朝" w:eastAsia="ＭＳ 明朝" w:hAnsi="ＭＳ 明朝" w:hint="eastAsia"/>
                <w:sz w:val="20"/>
                <w:szCs w:val="20"/>
              </w:rPr>
              <w:t>遭わない</w:t>
            </w:r>
            <w:r w:rsidR="00513713" w:rsidRPr="00F36E71">
              <w:rPr>
                <w:rFonts w:ascii="ＭＳ 明朝" w:eastAsia="ＭＳ 明朝" w:hAnsi="ＭＳ 明朝" w:hint="eastAsia"/>
                <w:sz w:val="20"/>
                <w:szCs w:val="20"/>
              </w:rPr>
              <w:t>ための安全な行動のしかたを考え</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記入する。</w:t>
            </w:r>
          </w:p>
          <w:p w14:paraId="74E4DC1B" w14:textId="6BC3885D"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【話し合おう】</w:t>
            </w:r>
            <w:r w:rsidR="00C5001E">
              <w:rPr>
                <w:rFonts w:ascii="ＭＳ 明朝" w:eastAsia="ＭＳ 明朝" w:hAnsi="ＭＳ 明朝"/>
                <w:sz w:val="20"/>
                <w:szCs w:val="20"/>
              </w:rPr>
              <w:t>P.</w:t>
            </w:r>
            <w:r w:rsidR="00513713" w:rsidRPr="00F36E71">
              <w:rPr>
                <w:rFonts w:ascii="ＭＳ 明朝" w:eastAsia="ＭＳ 明朝" w:hAnsi="ＭＳ 明朝"/>
                <w:sz w:val="20"/>
                <w:szCs w:val="20"/>
              </w:rPr>
              <w:t>31</w:t>
            </w:r>
            <w:r w:rsidR="00513713" w:rsidRPr="00F36E71">
              <w:rPr>
                <w:rFonts w:ascii="ＭＳ 明朝" w:eastAsia="ＭＳ 明朝" w:hAnsi="ＭＳ 明朝" w:hint="eastAsia"/>
                <w:sz w:val="20"/>
                <w:szCs w:val="20"/>
              </w:rPr>
              <w:t>のそれぞれの</w:t>
            </w:r>
            <w:r w:rsidR="00514EFA">
              <w:rPr>
                <w:rFonts w:ascii="ＭＳ 明朝" w:eastAsia="ＭＳ 明朝" w:hAnsi="ＭＳ 明朝" w:hint="eastAsia"/>
                <w:sz w:val="20"/>
                <w:szCs w:val="20"/>
              </w:rPr>
              <w:t>挿絵</w:t>
            </w:r>
            <w:r w:rsidR="00513713" w:rsidRPr="00F36E71">
              <w:rPr>
                <w:rFonts w:ascii="ＭＳ 明朝" w:eastAsia="ＭＳ 明朝" w:hAnsi="ＭＳ 明朝" w:hint="eastAsia"/>
                <w:sz w:val="20"/>
                <w:szCs w:val="20"/>
              </w:rPr>
              <w:t>で</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危険の予測をして</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自分が正しいと思う「安全な行動のしかた」を考え</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多くの方法を</w:t>
            </w:r>
            <w:r w:rsidR="00514EFA">
              <w:rPr>
                <w:rFonts w:ascii="ＭＳ 明朝" w:eastAsia="ＭＳ 明朝" w:hAnsi="ＭＳ 明朝" w:hint="eastAsia"/>
                <w:sz w:val="20"/>
                <w:szCs w:val="20"/>
              </w:rPr>
              <w:t>出し</w:t>
            </w:r>
            <w:r w:rsidR="00513713" w:rsidRPr="00F36E71">
              <w:rPr>
                <w:rFonts w:ascii="ＭＳ 明朝" w:eastAsia="ＭＳ 明朝" w:hAnsi="ＭＳ 明朝" w:hint="eastAsia"/>
                <w:sz w:val="20"/>
                <w:szCs w:val="20"/>
              </w:rPr>
              <w:t>合う</w:t>
            </w:r>
            <w:r w:rsidR="005178E9">
              <w:rPr>
                <w:rFonts w:ascii="ＭＳ 明朝" w:eastAsia="ＭＳ 明朝" w:hAnsi="ＭＳ 明朝" w:hint="eastAsia"/>
                <w:sz w:val="20"/>
                <w:szCs w:val="20"/>
              </w:rPr>
              <w:t>話し合いを行う</w:t>
            </w:r>
            <w:r w:rsidR="00513713" w:rsidRPr="00F36E71">
              <w:rPr>
                <w:rFonts w:ascii="ＭＳ 明朝" w:eastAsia="ＭＳ 明朝" w:hAnsi="ＭＳ 明朝" w:hint="eastAsia"/>
                <w:sz w:val="20"/>
                <w:szCs w:val="20"/>
              </w:rPr>
              <w:t>。</w:t>
            </w:r>
          </w:p>
          <w:p w14:paraId="57631C98" w14:textId="5ED16B37"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犯罪被害を防ぐための安全な環境づくりには</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どんなものがあるのか調べる。</w:t>
            </w:r>
          </w:p>
          <w:p w14:paraId="713D7DC2" w14:textId="163E4D98" w:rsidR="00513713" w:rsidRPr="003158D9" w:rsidRDefault="00513713" w:rsidP="003158D9">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犯罪被害に</w:t>
            </w:r>
            <w:r w:rsidR="00AC71A8">
              <w:rPr>
                <w:rFonts w:ascii="ＭＳ 明朝" w:eastAsia="ＭＳ 明朝" w:hAnsi="ＭＳ 明朝" w:cs="ShinGoPro-Light" w:hint="eastAsia"/>
                <w:kern w:val="0"/>
                <w:sz w:val="20"/>
                <w:szCs w:val="20"/>
              </w:rPr>
              <w:t>遭いやすい</w:t>
            </w:r>
            <w:r w:rsidRPr="00F36E71">
              <w:rPr>
                <w:rFonts w:ascii="ＭＳ 明朝" w:eastAsia="ＭＳ 明朝" w:hAnsi="ＭＳ 明朝" w:cs="ShinGoPro-Light" w:hint="eastAsia"/>
                <w:kern w:val="0"/>
                <w:sz w:val="20"/>
                <w:szCs w:val="20"/>
              </w:rPr>
              <w:t>場所には近づかないなど</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危険を予測し</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安全な行動をとることが大切である。それでも犯罪に巻き込まれそうになったら</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すぐに逃げたり</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大声で助けを求めたりする。警察や地域の人々によって安全</w:t>
            </w:r>
            <w:r w:rsidR="00AC71A8">
              <w:rPr>
                <w:rFonts w:ascii="ＭＳ 明朝" w:eastAsia="ＭＳ 明朝" w:hAnsi="ＭＳ 明朝" w:cs="ShinGoPro-Light" w:hint="eastAsia"/>
                <w:kern w:val="0"/>
                <w:sz w:val="20"/>
                <w:szCs w:val="20"/>
              </w:rPr>
              <w:t>な</w:t>
            </w:r>
            <w:r w:rsidRPr="00F36E71">
              <w:rPr>
                <w:rFonts w:ascii="ＭＳ 明朝" w:eastAsia="ＭＳ 明朝" w:hAnsi="ＭＳ 明朝" w:cs="ShinGoPro-Light" w:hint="eastAsia"/>
                <w:kern w:val="0"/>
                <w:sz w:val="20"/>
                <w:szCs w:val="20"/>
              </w:rPr>
              <w:t>環境</w:t>
            </w:r>
            <w:r w:rsidR="00AC71A8">
              <w:rPr>
                <w:rFonts w:ascii="ＭＳ 明朝" w:eastAsia="ＭＳ 明朝" w:hAnsi="ＭＳ 明朝" w:cs="ShinGoPro-Light" w:hint="eastAsia"/>
                <w:kern w:val="0"/>
                <w:sz w:val="20"/>
                <w:szCs w:val="20"/>
              </w:rPr>
              <w:t>をつくる活動</w:t>
            </w:r>
            <w:r w:rsidRPr="00F36E71">
              <w:rPr>
                <w:rFonts w:ascii="ＭＳ 明朝" w:eastAsia="ＭＳ 明朝" w:hAnsi="ＭＳ 明朝" w:cs="ShinGoPro-Light" w:hint="eastAsia"/>
                <w:kern w:val="0"/>
                <w:sz w:val="20"/>
                <w:szCs w:val="20"/>
              </w:rPr>
              <w:t>も行われている。</w:t>
            </w:r>
          </w:p>
          <w:p w14:paraId="4A7D6A71" w14:textId="1DCF0DDE"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lastRenderedPageBreak/>
              <w:t>【学んだことを生かそう】</w:t>
            </w:r>
            <w:r w:rsidRPr="00F36E71">
              <w:rPr>
                <w:rFonts w:ascii="ＭＳ 明朝" w:eastAsia="ＭＳ 明朝" w:hAnsi="ＭＳ 明朝" w:hint="eastAsia"/>
                <w:sz w:val="20"/>
                <w:szCs w:val="20"/>
              </w:rPr>
              <w:t>地域や通学路で</w:t>
            </w:r>
            <w:r w:rsidR="00703A8F">
              <w:rPr>
                <w:rFonts w:ascii="ＭＳ 明朝" w:eastAsia="ＭＳ 明朝" w:hAnsi="ＭＳ 明朝" w:hint="eastAsia"/>
                <w:sz w:val="20"/>
                <w:szCs w:val="20"/>
              </w:rPr>
              <w:t>、</w:t>
            </w:r>
            <w:r w:rsidRPr="00F36E71">
              <w:rPr>
                <w:rFonts w:ascii="ＭＳ 明朝" w:eastAsia="ＭＳ 明朝" w:hAnsi="ＭＳ 明朝" w:hint="eastAsia"/>
                <w:sz w:val="20"/>
                <w:szCs w:val="20"/>
              </w:rPr>
              <w:t>犯罪被害に巻き込まれないよう</w:t>
            </w:r>
            <w:r w:rsidR="00985C8C">
              <w:rPr>
                <w:rFonts w:ascii="ＭＳ 明朝" w:eastAsia="ＭＳ 明朝" w:hAnsi="ＭＳ 明朝" w:hint="eastAsia"/>
                <w:sz w:val="20"/>
                <w:szCs w:val="20"/>
              </w:rPr>
              <w:t>に</w:t>
            </w:r>
            <w:r w:rsidRPr="00F36E71">
              <w:rPr>
                <w:rFonts w:ascii="ＭＳ 明朝" w:eastAsia="ＭＳ 明朝" w:hAnsi="ＭＳ 明朝" w:hint="eastAsia"/>
                <w:sz w:val="20"/>
                <w:szCs w:val="20"/>
              </w:rPr>
              <w:t>するための安全な行動を考えて</w:t>
            </w:r>
            <w:r w:rsidR="00703A8F">
              <w:rPr>
                <w:rFonts w:ascii="ＭＳ 明朝" w:eastAsia="ＭＳ 明朝" w:hAnsi="ＭＳ 明朝" w:hint="eastAsia"/>
                <w:sz w:val="20"/>
                <w:szCs w:val="20"/>
              </w:rPr>
              <w:t>、</w:t>
            </w:r>
            <w:r w:rsidRPr="00F36E71">
              <w:rPr>
                <w:rFonts w:ascii="ＭＳ 明朝" w:eastAsia="ＭＳ 明朝" w:hAnsi="ＭＳ 明朝" w:hint="eastAsia"/>
                <w:sz w:val="20"/>
                <w:szCs w:val="20"/>
              </w:rPr>
              <w:t>理由とともに記入する。</w:t>
            </w:r>
          </w:p>
        </w:tc>
        <w:tc>
          <w:tcPr>
            <w:tcW w:w="4025" w:type="dxa"/>
          </w:tcPr>
          <w:p w14:paraId="3F72A2BC" w14:textId="462DC062" w:rsidR="008B6E48"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lastRenderedPageBreak/>
              <w:t>〇</w:t>
            </w:r>
            <w:r w:rsidRPr="00F36E71">
              <w:rPr>
                <w:rFonts w:ascii="ＭＳ 明朝" w:eastAsia="ＭＳ 明朝" w:hAnsi="ＭＳ 明朝" w:cs="ShinGoPro-Regular" w:hint="eastAsia"/>
                <w:kern w:val="0"/>
                <w:sz w:val="20"/>
                <w:szCs w:val="20"/>
              </w:rPr>
              <w:t>犯罪被害に</w:t>
            </w:r>
            <w:r w:rsidR="00AC71A8">
              <w:rPr>
                <w:rFonts w:ascii="ＭＳ 明朝" w:eastAsia="ＭＳ 明朝" w:hAnsi="ＭＳ 明朝" w:cs="ShinGoPro-Regular" w:hint="eastAsia"/>
                <w:kern w:val="0"/>
                <w:sz w:val="20"/>
                <w:szCs w:val="20"/>
              </w:rPr>
              <w:t>遭わない</w:t>
            </w:r>
            <w:r w:rsidRPr="00F36E71">
              <w:rPr>
                <w:rFonts w:ascii="ＭＳ 明朝" w:eastAsia="ＭＳ 明朝" w:hAnsi="ＭＳ 明朝" w:cs="ShinGoPro-Regular" w:hint="eastAsia"/>
                <w:kern w:val="0"/>
                <w:sz w:val="20"/>
                <w:szCs w:val="20"/>
              </w:rPr>
              <w:t>ためには</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犯罪が起こりやすい場所を避けることや犯罪に巻き込まれそうになったらすぐに助けを求めることが必要であることを理解している。</w:t>
            </w:r>
          </w:p>
          <w:p w14:paraId="48695082" w14:textId="668CB7C3"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・技能）</w:t>
            </w:r>
          </w:p>
          <w:p w14:paraId="0B4274CE" w14:textId="09B97882"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犯罪被害に</w:t>
            </w:r>
            <w:r w:rsidR="00AC71A8">
              <w:rPr>
                <w:rFonts w:ascii="ＭＳ 明朝" w:eastAsia="ＭＳ 明朝" w:hAnsi="ＭＳ 明朝" w:cs="ShinGoPro-Regular" w:hint="eastAsia"/>
                <w:kern w:val="0"/>
                <w:sz w:val="20"/>
                <w:szCs w:val="20"/>
              </w:rPr>
              <w:t>遭いやすい場所かどうかを判断し</w:t>
            </w:r>
            <w:r w:rsidR="00703A8F">
              <w:rPr>
                <w:rFonts w:ascii="ＭＳ 明朝" w:eastAsia="ＭＳ 明朝" w:hAnsi="ＭＳ 明朝" w:cs="FutoMinA101Pro-Bold" w:hint="eastAsia"/>
                <w:kern w:val="0"/>
                <w:sz w:val="20"/>
                <w:szCs w:val="20"/>
              </w:rPr>
              <w:t>、</w:t>
            </w:r>
            <w:r w:rsidR="00AC71A8">
              <w:rPr>
                <w:rFonts w:ascii="ＭＳ 明朝" w:eastAsia="ＭＳ 明朝" w:hAnsi="ＭＳ 明朝" w:cs="ShinGoPro-Regular" w:hint="eastAsia"/>
                <w:kern w:val="0"/>
                <w:sz w:val="20"/>
                <w:szCs w:val="20"/>
              </w:rPr>
              <w:t>安全な行動</w:t>
            </w:r>
            <w:r w:rsidRPr="00F36E71">
              <w:rPr>
                <w:rFonts w:ascii="ＭＳ 明朝" w:eastAsia="ＭＳ 明朝" w:hAnsi="ＭＳ 明朝" w:cs="ShinGoPro-Regular" w:hint="eastAsia"/>
                <w:kern w:val="0"/>
                <w:sz w:val="20"/>
                <w:szCs w:val="20"/>
              </w:rPr>
              <w:t>を考えて</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説明</w:t>
            </w:r>
            <w:r w:rsidR="00AC71A8">
              <w:rPr>
                <w:rFonts w:ascii="ＭＳ 明朝" w:eastAsia="ＭＳ 明朝" w:hAnsi="ＭＳ 明朝" w:cs="ShinGoPro-Regular" w:hint="eastAsia"/>
                <w:kern w:val="0"/>
                <w:sz w:val="20"/>
                <w:szCs w:val="20"/>
              </w:rPr>
              <w:t>してい</w:t>
            </w:r>
            <w:r w:rsidRPr="00F36E71">
              <w:rPr>
                <w:rFonts w:ascii="ＭＳ 明朝" w:eastAsia="ＭＳ 明朝" w:hAnsi="ＭＳ 明朝" w:cs="ShinGoPro-Regular" w:hint="eastAsia"/>
                <w:kern w:val="0"/>
                <w:sz w:val="20"/>
                <w:szCs w:val="20"/>
              </w:rPr>
              <w:t>る。</w:t>
            </w:r>
            <w:r w:rsidRPr="00F36E71">
              <w:rPr>
                <w:rFonts w:ascii="ＭＳ 明朝" w:eastAsia="ＭＳ 明朝" w:hAnsi="ＭＳ 明朝" w:hint="eastAsia"/>
                <w:sz w:val="20"/>
                <w:szCs w:val="20"/>
              </w:rPr>
              <w:t>（思考・判断・表現）</w:t>
            </w:r>
          </w:p>
          <w:p w14:paraId="0F87B3B1" w14:textId="406F5973"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犯罪被害の防止について</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課題の解決に向けての話し合いや発表などの学習活動に</w:t>
            </w:r>
            <w:r w:rsidR="00703A8F">
              <w:rPr>
                <w:rFonts w:ascii="ＭＳ 明朝" w:eastAsia="ＭＳ 明朝" w:hAnsi="ＭＳ 明朝" w:cs="FutoMinA101Pro-Bold" w:hint="eastAsia"/>
                <w:kern w:val="0"/>
                <w:sz w:val="20"/>
                <w:szCs w:val="20"/>
              </w:rPr>
              <w:t>、</w:t>
            </w:r>
            <w:r w:rsidR="005812E8">
              <w:rPr>
                <w:rFonts w:ascii="ＭＳ 明朝" w:eastAsia="ＭＳ 明朝" w:hAnsi="ＭＳ 明朝" w:cs="ShinGoPro-Regular" w:hint="eastAsia"/>
                <w:kern w:val="0"/>
                <w:sz w:val="20"/>
                <w:szCs w:val="20"/>
              </w:rPr>
              <w:t>積極</w:t>
            </w:r>
            <w:r w:rsidRPr="00F36E71">
              <w:rPr>
                <w:rFonts w:ascii="ＭＳ 明朝" w:eastAsia="ＭＳ 明朝" w:hAnsi="ＭＳ 明朝" w:cs="ShinGoPro-Regular" w:hint="eastAsia"/>
                <w:kern w:val="0"/>
                <w:sz w:val="20"/>
                <w:szCs w:val="20"/>
              </w:rPr>
              <w:t>的に取り組</w:t>
            </w:r>
            <w:r w:rsidR="005812E8">
              <w:rPr>
                <w:rFonts w:ascii="ＭＳ 明朝" w:eastAsia="ＭＳ 明朝" w:hAnsi="ＭＳ 明朝" w:cs="ShinGoPro-Regular" w:hint="eastAsia"/>
                <w:kern w:val="0"/>
                <w:sz w:val="20"/>
                <w:szCs w:val="20"/>
              </w:rPr>
              <w:t>もうとしてい</w:t>
            </w:r>
            <w:r w:rsidRPr="00F36E71">
              <w:rPr>
                <w:rFonts w:ascii="ＭＳ 明朝" w:eastAsia="ＭＳ 明朝" w:hAnsi="ＭＳ 明朝" w:cs="ShinGoPro-Regular" w:hint="eastAsia"/>
                <w:kern w:val="0"/>
                <w:sz w:val="20"/>
                <w:szCs w:val="20"/>
              </w:rPr>
              <w:t>る。</w:t>
            </w:r>
          </w:p>
          <w:p w14:paraId="64055142" w14:textId="77777777" w:rsidR="00513713" w:rsidRPr="00F36E71" w:rsidRDefault="00513713" w:rsidP="00344869">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（主体的に学習に取り組む態度）</w:t>
            </w:r>
          </w:p>
        </w:tc>
      </w:tr>
      <w:tr w:rsidR="00513713" w:rsidRPr="00F36E71" w14:paraId="11D4C111" w14:textId="77777777" w:rsidTr="00B50154">
        <w:tc>
          <w:tcPr>
            <w:tcW w:w="9581" w:type="dxa"/>
            <w:gridSpan w:val="3"/>
          </w:tcPr>
          <w:p w14:paraId="46E9C91A" w14:textId="42E9BB9D" w:rsidR="00513713" w:rsidRPr="00F36E71" w:rsidRDefault="008428ED" w:rsidP="00AA2BBD">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５．</w:t>
            </w:r>
            <w:r w:rsidR="00513713" w:rsidRPr="00AD5FEC">
              <w:rPr>
                <w:rFonts w:ascii="ＭＳ ゴシック" w:eastAsia="ＭＳ ゴシック" w:hAnsi="ＭＳ ゴシック" w:hint="eastAsia"/>
                <w:sz w:val="20"/>
                <w:szCs w:val="20"/>
              </w:rPr>
              <w:t>けがの手当</w:t>
            </w:r>
          </w:p>
        </w:tc>
      </w:tr>
      <w:tr w:rsidR="00513713" w:rsidRPr="00F36E71" w14:paraId="3D0C594D" w14:textId="77777777" w:rsidTr="00513713">
        <w:tc>
          <w:tcPr>
            <w:tcW w:w="624" w:type="dxa"/>
          </w:tcPr>
          <w:p w14:paraId="727CE418" w14:textId="445F0D8D" w:rsidR="00513713" w:rsidRPr="00F36E71" w:rsidRDefault="008428ED" w:rsidP="004044A0">
            <w:pPr>
              <w:rPr>
                <w:rFonts w:ascii="ＭＳ 明朝" w:eastAsia="ＭＳ 明朝" w:hAnsi="ＭＳ 明朝"/>
                <w:sz w:val="20"/>
                <w:szCs w:val="20"/>
              </w:rPr>
            </w:pPr>
            <w:r>
              <w:rPr>
                <w:rFonts w:ascii="ＭＳ 明朝" w:eastAsia="ＭＳ 明朝" w:hAnsi="ＭＳ 明朝" w:hint="eastAsia"/>
                <w:sz w:val="20"/>
                <w:szCs w:val="20"/>
              </w:rPr>
              <w:t>５時</w:t>
            </w:r>
          </w:p>
        </w:tc>
        <w:tc>
          <w:tcPr>
            <w:tcW w:w="4932" w:type="dxa"/>
          </w:tcPr>
          <w:p w14:paraId="17EE90BB" w14:textId="660DEC91"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w:t>
            </w:r>
            <w:r w:rsidR="00652FC9">
              <w:rPr>
                <w:rFonts w:ascii="ＭＳ 明朝" w:eastAsia="ＭＳ ゴシック" w:hAnsi="ＭＳ 明朝" w:hint="eastAsia"/>
                <w:sz w:val="20"/>
                <w:szCs w:val="20"/>
              </w:rPr>
              <w:t>見つけよう</w:t>
            </w:r>
            <w:r w:rsidRPr="00267C0C">
              <w:rPr>
                <w:rFonts w:ascii="ＭＳ 明朝" w:eastAsia="ＭＳ ゴシック" w:hAnsi="ＭＳ 明朝" w:hint="eastAsia"/>
                <w:sz w:val="20"/>
                <w:szCs w:val="20"/>
              </w:rPr>
              <w:t>】</w:t>
            </w:r>
            <w:r w:rsidR="0062643C">
              <w:rPr>
                <w:rFonts w:ascii="ＭＳ 明朝" w:eastAsia="ＭＳ ゴシック" w:hAnsi="ＭＳ 明朝" w:hint="eastAsia"/>
                <w:sz w:val="20"/>
                <w:szCs w:val="20"/>
              </w:rPr>
              <w:t>P</w:t>
            </w:r>
            <w:r w:rsidR="0062643C">
              <w:rPr>
                <w:rFonts w:ascii="ＭＳ 明朝" w:eastAsia="ＭＳ ゴシック" w:hAnsi="ＭＳ 明朝"/>
                <w:sz w:val="20"/>
                <w:szCs w:val="20"/>
              </w:rPr>
              <w:t>.32</w:t>
            </w:r>
            <w:r w:rsidR="0062643C">
              <w:rPr>
                <w:rFonts w:ascii="ＭＳ 明朝" w:eastAsia="ＭＳ ゴシック" w:hAnsi="ＭＳ 明朝" w:hint="eastAsia"/>
                <w:sz w:val="20"/>
                <w:szCs w:val="20"/>
              </w:rPr>
              <w:t>のそれぞれの挿絵の場面で自分だったらどう行動するかを考える。</w:t>
            </w:r>
          </w:p>
          <w:p w14:paraId="5F9AEBB4" w14:textId="2164035C" w:rsidR="00513713" w:rsidRPr="00F36E71" w:rsidRDefault="00245DFA" w:rsidP="004044A0">
            <w:pPr>
              <w:rPr>
                <w:rFonts w:ascii="ＭＳ 明朝" w:eastAsia="ＭＳ 明朝" w:hAnsi="ＭＳ 明朝"/>
                <w:sz w:val="20"/>
                <w:szCs w:val="20"/>
              </w:rPr>
            </w:pPr>
            <w:r w:rsidRPr="00245DFA">
              <w:rPr>
                <w:rFonts w:ascii="ＭＳ 明朝" w:eastAsia="ＭＳ ゴシック" w:hAnsi="ＭＳ 明朝" w:hint="eastAsia"/>
                <w:sz w:val="20"/>
                <w:szCs w:val="20"/>
              </w:rPr>
              <w:t>【調べよう】</w:t>
            </w:r>
            <w:r w:rsidR="00513713" w:rsidRPr="00F36E71">
              <w:rPr>
                <w:rFonts w:ascii="ＭＳ 明朝" w:eastAsia="ＭＳ 明朝" w:hAnsi="ＭＳ 明朝" w:hint="eastAsia"/>
                <w:sz w:val="20"/>
                <w:szCs w:val="20"/>
              </w:rPr>
              <w:t>けがをしたり</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けがをしている人を見たりしたときは</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まず何をすればよいのか</w:t>
            </w:r>
            <w:r w:rsidR="00A94D40">
              <w:rPr>
                <w:rFonts w:ascii="ＭＳ 明朝" w:eastAsia="ＭＳ 明朝" w:hAnsi="ＭＳ 明朝" w:hint="eastAsia"/>
                <w:sz w:val="20"/>
                <w:szCs w:val="20"/>
              </w:rPr>
              <w:t>を</w:t>
            </w:r>
            <w:r w:rsidR="00513713" w:rsidRPr="00F36E71">
              <w:rPr>
                <w:rFonts w:ascii="ＭＳ 明朝" w:eastAsia="ＭＳ 明朝" w:hAnsi="ＭＳ 明朝" w:hint="eastAsia"/>
                <w:sz w:val="20"/>
                <w:szCs w:val="20"/>
              </w:rPr>
              <w:t>調べる。</w:t>
            </w:r>
          </w:p>
          <w:p w14:paraId="2776ADCE" w14:textId="30C50442" w:rsidR="00513713" w:rsidRPr="00F36E71" w:rsidRDefault="00513713" w:rsidP="004044A0">
            <w:pPr>
              <w:rPr>
                <w:rFonts w:ascii="ＭＳ 明朝" w:eastAsia="ＭＳ 明朝" w:hAnsi="ＭＳ 明朝"/>
                <w:sz w:val="20"/>
                <w:szCs w:val="20"/>
              </w:rPr>
            </w:pPr>
            <w:r w:rsidRPr="00F3428C">
              <w:rPr>
                <w:rFonts w:ascii="ＭＳ ゴシック" w:eastAsia="ＭＳ ゴシック" w:hAnsi="ＭＳ ゴシック" w:hint="eastAsia"/>
                <w:sz w:val="20"/>
                <w:szCs w:val="20"/>
              </w:rPr>
              <w:t>【やってみよう】</w:t>
            </w:r>
            <w:r w:rsidRPr="00F36E71">
              <w:rPr>
                <w:rFonts w:ascii="ＭＳ 明朝" w:eastAsia="ＭＳ 明朝" w:hAnsi="ＭＳ 明朝" w:hint="eastAsia"/>
                <w:sz w:val="20"/>
                <w:szCs w:val="20"/>
              </w:rPr>
              <w:t>手当のしかたの原則を知り</w:t>
            </w:r>
            <w:r w:rsidR="00703A8F">
              <w:rPr>
                <w:rFonts w:ascii="ＭＳ 明朝" w:eastAsia="ＭＳ 明朝" w:hAnsi="ＭＳ 明朝" w:hint="eastAsia"/>
                <w:sz w:val="20"/>
                <w:szCs w:val="20"/>
              </w:rPr>
              <w:t>、</w:t>
            </w:r>
            <w:r w:rsidRPr="00F36E71">
              <w:rPr>
                <w:rFonts w:ascii="ＭＳ 明朝" w:eastAsia="ＭＳ 明朝" w:hAnsi="ＭＳ 明朝" w:hint="eastAsia"/>
                <w:sz w:val="20"/>
                <w:szCs w:val="20"/>
              </w:rPr>
              <w:t>いろいろなけがの手当をできるようにする。</w:t>
            </w:r>
          </w:p>
          <w:p w14:paraId="7E1F12F6" w14:textId="5BA81782" w:rsidR="00513713" w:rsidRPr="00F36E71" w:rsidRDefault="00513713" w:rsidP="00206923">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00AC71A8">
              <w:rPr>
                <w:rFonts w:ascii="ＭＳ 明朝" w:eastAsia="ＭＳ 明朝" w:hAnsi="ＭＳ 明朝" w:cs="ShinGoPro-Light" w:hint="eastAsia"/>
                <w:kern w:val="0"/>
                <w:sz w:val="20"/>
                <w:szCs w:val="20"/>
              </w:rPr>
              <w:t>けがをしたときは</w:t>
            </w:r>
            <w:r w:rsidR="00703A8F">
              <w:rPr>
                <w:rFonts w:ascii="ＭＳ 明朝" w:eastAsia="ＭＳ 明朝" w:hAnsi="ＭＳ 明朝" w:cs="ShinGoPro-Light" w:hint="eastAsia"/>
                <w:kern w:val="0"/>
                <w:sz w:val="20"/>
                <w:szCs w:val="20"/>
              </w:rPr>
              <w:t>、</w:t>
            </w:r>
            <w:r w:rsidR="00AC71A8">
              <w:rPr>
                <w:rFonts w:ascii="ＭＳ 明朝" w:eastAsia="ＭＳ 明朝" w:hAnsi="ＭＳ 明朝" w:cs="ShinGoPro-Light" w:hint="eastAsia"/>
                <w:kern w:val="0"/>
                <w:sz w:val="20"/>
                <w:szCs w:val="20"/>
              </w:rPr>
              <w:t>けがの種類や程度を判断し</w:t>
            </w:r>
            <w:r w:rsidR="00703A8F">
              <w:rPr>
                <w:rFonts w:ascii="ＭＳ 明朝" w:eastAsia="ＭＳ 明朝" w:hAnsi="ＭＳ 明朝" w:cs="ShinGoPro-Light" w:hint="eastAsia"/>
                <w:kern w:val="0"/>
                <w:sz w:val="20"/>
                <w:szCs w:val="20"/>
              </w:rPr>
              <w:t>、</w:t>
            </w:r>
            <w:r w:rsidR="00AC71A8">
              <w:rPr>
                <w:rFonts w:ascii="ＭＳ 明朝" w:eastAsia="ＭＳ 明朝" w:hAnsi="ＭＳ 明朝" w:cs="ShinGoPro-Light" w:hint="eastAsia"/>
                <w:kern w:val="0"/>
                <w:sz w:val="20"/>
                <w:szCs w:val="20"/>
              </w:rPr>
              <w:t>自分で手当したり近くの大人に知らせたり</w:t>
            </w:r>
            <w:r w:rsidR="008B6E48">
              <w:rPr>
                <w:rFonts w:ascii="ＭＳ 明朝" w:eastAsia="ＭＳ 明朝" w:hAnsi="ＭＳ 明朝" w:cs="ShinGoPro-Light" w:hint="eastAsia"/>
                <w:kern w:val="0"/>
                <w:sz w:val="20"/>
                <w:szCs w:val="20"/>
              </w:rPr>
              <w:t>するようにする</w:t>
            </w:r>
            <w:r w:rsidRPr="00F36E71">
              <w:rPr>
                <w:rFonts w:ascii="ＭＳ 明朝" w:eastAsia="ＭＳ 明朝" w:hAnsi="ＭＳ 明朝" w:cs="ShinGoPro-Light" w:hint="eastAsia"/>
                <w:kern w:val="0"/>
                <w:sz w:val="20"/>
                <w:szCs w:val="20"/>
              </w:rPr>
              <w:t>。</w:t>
            </w:r>
            <w:r w:rsidR="008B6E48">
              <w:rPr>
                <w:rFonts w:ascii="ＭＳ 明朝" w:eastAsia="ＭＳ 明朝" w:hAnsi="ＭＳ 明朝" w:cs="ShinGoPro-Light" w:hint="eastAsia"/>
                <w:kern w:val="0"/>
                <w:sz w:val="20"/>
                <w:szCs w:val="20"/>
              </w:rPr>
              <w:t>また</w:t>
            </w:r>
            <w:r w:rsidR="00703A8F">
              <w:rPr>
                <w:rFonts w:ascii="ＭＳ 明朝" w:eastAsia="ＭＳ 明朝" w:hAnsi="ＭＳ 明朝" w:cs="ShinGoPro-Light" w:hint="eastAsia"/>
                <w:kern w:val="0"/>
                <w:sz w:val="20"/>
                <w:szCs w:val="20"/>
              </w:rPr>
              <w:t>、</w:t>
            </w:r>
            <w:r w:rsidR="008B6E48">
              <w:rPr>
                <w:rFonts w:ascii="ＭＳ 明朝" w:eastAsia="ＭＳ 明朝" w:hAnsi="ＭＳ 明朝" w:cs="ShinGoPro-Light" w:hint="eastAsia"/>
                <w:kern w:val="0"/>
                <w:sz w:val="20"/>
                <w:szCs w:val="20"/>
              </w:rPr>
              <w:t>自分でできる手当の方法を知り</w:t>
            </w:r>
            <w:r w:rsidR="00703A8F">
              <w:rPr>
                <w:rFonts w:ascii="ＭＳ 明朝" w:eastAsia="ＭＳ 明朝" w:hAnsi="ＭＳ 明朝" w:cs="ShinGoPro-Light" w:hint="eastAsia"/>
                <w:kern w:val="0"/>
                <w:sz w:val="20"/>
                <w:szCs w:val="20"/>
              </w:rPr>
              <w:t>、</w:t>
            </w:r>
            <w:r w:rsidR="008B6E48">
              <w:rPr>
                <w:rFonts w:ascii="ＭＳ 明朝" w:eastAsia="ＭＳ 明朝" w:hAnsi="ＭＳ 明朝" w:cs="ShinGoPro-Light" w:hint="eastAsia"/>
                <w:kern w:val="0"/>
                <w:sz w:val="20"/>
                <w:szCs w:val="20"/>
              </w:rPr>
              <w:t>けがに合った手当ができるようになるとよい。</w:t>
            </w:r>
          </w:p>
          <w:p w14:paraId="45DFF341" w14:textId="22F8FF09" w:rsidR="00513713" w:rsidRPr="00F36E71" w:rsidRDefault="00513713" w:rsidP="004044A0">
            <w:pPr>
              <w:rPr>
                <w:rFonts w:ascii="ＭＳ 明朝" w:eastAsia="ＭＳ 明朝" w:hAnsi="ＭＳ 明朝"/>
                <w:sz w:val="20"/>
                <w:szCs w:val="20"/>
              </w:rPr>
            </w:pPr>
            <w:r w:rsidRPr="00267C0C">
              <w:rPr>
                <w:rFonts w:ascii="ＭＳ 明朝" w:eastAsia="ＭＳ ゴシック" w:hAnsi="ＭＳ 明朝" w:hint="eastAsia"/>
                <w:sz w:val="20"/>
                <w:szCs w:val="20"/>
              </w:rPr>
              <w:t>【学んだことを生かそう】</w:t>
            </w:r>
            <w:r w:rsidRPr="00F36E71">
              <w:rPr>
                <w:rFonts w:ascii="ＭＳ 明朝" w:eastAsia="ＭＳ 明朝" w:hAnsi="ＭＳ 明朝" w:hint="eastAsia"/>
                <w:sz w:val="20"/>
                <w:szCs w:val="20"/>
              </w:rPr>
              <w:t>休み時間に校庭で転んでしまったとき</w:t>
            </w:r>
            <w:r w:rsidR="00703A8F">
              <w:rPr>
                <w:rFonts w:ascii="ＭＳ 明朝" w:eastAsia="ＭＳ 明朝" w:hAnsi="ＭＳ 明朝" w:hint="eastAsia"/>
                <w:sz w:val="20"/>
                <w:szCs w:val="20"/>
              </w:rPr>
              <w:t>、</w:t>
            </w:r>
            <w:r w:rsidRPr="00F36E71">
              <w:rPr>
                <w:rFonts w:ascii="ＭＳ 明朝" w:eastAsia="ＭＳ 明朝" w:hAnsi="ＭＳ 明朝" w:hint="eastAsia"/>
                <w:sz w:val="20"/>
                <w:szCs w:val="20"/>
              </w:rPr>
              <w:t>どう行動しようと思うかを考え</w:t>
            </w:r>
            <w:r w:rsidR="00703A8F">
              <w:rPr>
                <w:rFonts w:ascii="ＭＳ 明朝" w:eastAsia="ＭＳ 明朝" w:hAnsi="ＭＳ 明朝" w:hint="eastAsia"/>
                <w:sz w:val="20"/>
                <w:szCs w:val="20"/>
              </w:rPr>
              <w:t>、</w:t>
            </w:r>
            <w:r w:rsidRPr="00F36E71">
              <w:rPr>
                <w:rFonts w:ascii="ＭＳ 明朝" w:eastAsia="ＭＳ 明朝" w:hAnsi="ＭＳ 明朝" w:hint="eastAsia"/>
                <w:sz w:val="20"/>
                <w:szCs w:val="20"/>
              </w:rPr>
              <w:t>記入する。</w:t>
            </w:r>
          </w:p>
        </w:tc>
        <w:tc>
          <w:tcPr>
            <w:tcW w:w="4025" w:type="dxa"/>
          </w:tcPr>
          <w:p w14:paraId="3B83DE87" w14:textId="03D07E4A" w:rsidR="00513713" w:rsidRDefault="00513713" w:rsidP="00AA2BBD">
            <w:pPr>
              <w:autoSpaceDE w:val="0"/>
              <w:autoSpaceDN w:val="0"/>
              <w:adjustRightInd w:val="0"/>
              <w:jc w:val="left"/>
              <w:rPr>
                <w:rFonts w:ascii="ＭＳ 明朝" w:eastAsia="ＭＳ 明朝" w:hAnsi="ＭＳ 明朝"/>
                <w:sz w:val="20"/>
                <w:szCs w:val="20"/>
              </w:rPr>
            </w:pPr>
            <w:r w:rsidRPr="00F36E71">
              <w:rPr>
                <w:rFonts w:ascii="ＭＳ 明朝" w:eastAsia="ＭＳ 明朝" w:hAnsi="ＭＳ 明朝" w:hint="eastAsia"/>
                <w:sz w:val="20"/>
                <w:szCs w:val="20"/>
              </w:rPr>
              <w:t>〇</w:t>
            </w:r>
            <w:r w:rsidR="005812E8">
              <w:rPr>
                <w:rFonts w:ascii="ＭＳ 明朝" w:eastAsia="ＭＳ 明朝" w:hAnsi="ＭＳ 明朝" w:hint="eastAsia"/>
                <w:sz w:val="20"/>
                <w:szCs w:val="20"/>
              </w:rPr>
              <w:t>けがは</w:t>
            </w:r>
            <w:r w:rsidR="00703A8F">
              <w:rPr>
                <w:rFonts w:ascii="ＭＳ 明朝" w:eastAsia="ＭＳ 明朝" w:hAnsi="ＭＳ 明朝" w:hint="eastAsia"/>
                <w:sz w:val="20"/>
                <w:szCs w:val="20"/>
              </w:rPr>
              <w:t>、</w:t>
            </w:r>
            <w:r w:rsidR="005812E8">
              <w:rPr>
                <w:rFonts w:ascii="ＭＳ 明朝" w:eastAsia="ＭＳ 明朝" w:hAnsi="ＭＳ 明朝" w:hint="eastAsia"/>
                <w:sz w:val="20"/>
                <w:szCs w:val="20"/>
              </w:rPr>
              <w:t>種類や程度を速やかに把握して処置したり大人に知らせたりすることが大切であることを</w:t>
            </w:r>
            <w:r w:rsidR="005812E8">
              <w:rPr>
                <w:rFonts w:ascii="ＭＳ 明朝" w:eastAsia="ＭＳ 明朝" w:hAnsi="ＭＳ 明朝" w:cs="ShinGoPro-Regular" w:hint="eastAsia"/>
                <w:kern w:val="0"/>
                <w:sz w:val="20"/>
                <w:szCs w:val="20"/>
              </w:rPr>
              <w:t>理解してい</w:t>
            </w:r>
            <w:r w:rsidRPr="00F36E71">
              <w:rPr>
                <w:rFonts w:ascii="ＭＳ 明朝" w:eastAsia="ＭＳ 明朝" w:hAnsi="ＭＳ 明朝" w:cs="ShinGoPro-Regular" w:hint="eastAsia"/>
                <w:kern w:val="0"/>
                <w:sz w:val="20"/>
                <w:szCs w:val="20"/>
              </w:rPr>
              <w:t>る。</w:t>
            </w:r>
            <w:r w:rsidRPr="00F36E71">
              <w:rPr>
                <w:rFonts w:ascii="ＭＳ 明朝" w:eastAsia="ＭＳ 明朝" w:hAnsi="ＭＳ 明朝" w:hint="eastAsia"/>
                <w:sz w:val="20"/>
                <w:szCs w:val="20"/>
              </w:rPr>
              <w:t>（</w:t>
            </w:r>
            <w:r w:rsidR="00AA2AAC">
              <w:rPr>
                <w:rFonts w:ascii="ＭＳ 明朝" w:eastAsia="ＭＳ 明朝" w:hAnsi="ＭＳ 明朝" w:hint="eastAsia"/>
                <w:sz w:val="20"/>
                <w:szCs w:val="20"/>
              </w:rPr>
              <w:t>知識</w:t>
            </w:r>
            <w:r w:rsidRPr="00F36E71">
              <w:rPr>
                <w:rFonts w:ascii="ＭＳ 明朝" w:eastAsia="ＭＳ 明朝" w:hAnsi="ＭＳ 明朝" w:hint="eastAsia"/>
                <w:sz w:val="20"/>
                <w:szCs w:val="20"/>
              </w:rPr>
              <w:t>）</w:t>
            </w:r>
          </w:p>
          <w:p w14:paraId="3AD949E2" w14:textId="51832284" w:rsidR="008B6E48" w:rsidRPr="00F36E71" w:rsidRDefault="008B6E48" w:rsidP="00AA2BBD">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Pr>
                <w:rFonts w:ascii="ＭＳ 明朝" w:eastAsia="ＭＳ 明朝" w:hAnsi="ＭＳ 明朝" w:hint="eastAsia"/>
                <w:sz w:val="20"/>
                <w:szCs w:val="20"/>
              </w:rPr>
              <w:t>簡単なけがの手当ができるように実習している。</w:t>
            </w:r>
            <w:r>
              <w:rPr>
                <w:rFonts w:ascii="ＭＳ 明朝" w:eastAsia="ＭＳ 明朝" w:hAnsi="ＭＳ 明朝" w:cs="ShinGoPro-Regular" w:hint="eastAsia"/>
                <w:kern w:val="0"/>
                <w:sz w:val="20"/>
                <w:szCs w:val="20"/>
              </w:rPr>
              <w:t>（技能）</w:t>
            </w:r>
          </w:p>
          <w:p w14:paraId="4CFCB9AF" w14:textId="66AADFA8" w:rsidR="00513713" w:rsidRPr="00F36E71" w:rsidRDefault="00513713" w:rsidP="00AA2BBD">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けがの適切な手当の方法を選んだり</w:t>
            </w:r>
            <w:r w:rsidR="00703A8F">
              <w:rPr>
                <w:rFonts w:ascii="ＭＳ 明朝" w:eastAsia="ＭＳ 明朝" w:hAnsi="ＭＳ 明朝" w:cs="ShinGoPro-Regular" w:hint="eastAsia"/>
                <w:kern w:val="0"/>
                <w:sz w:val="20"/>
                <w:szCs w:val="20"/>
              </w:rPr>
              <w:t>、</w:t>
            </w:r>
            <w:r w:rsidR="00B46CF0">
              <w:rPr>
                <w:rFonts w:ascii="ＭＳ 明朝" w:eastAsia="ＭＳ 明朝" w:hAnsi="ＭＳ 明朝" w:cs="ShinGoPro-Regular" w:hint="eastAsia"/>
                <w:kern w:val="0"/>
                <w:sz w:val="20"/>
                <w:szCs w:val="20"/>
              </w:rPr>
              <w:t>説明したりしてい</w:t>
            </w:r>
            <w:r w:rsidRPr="00F36E71">
              <w:rPr>
                <w:rFonts w:ascii="ＭＳ 明朝" w:eastAsia="ＭＳ 明朝" w:hAnsi="ＭＳ 明朝" w:cs="ShinGoPro-Regular" w:hint="eastAsia"/>
                <w:kern w:val="0"/>
                <w:sz w:val="20"/>
                <w:szCs w:val="20"/>
              </w:rPr>
              <w:t>る。</w:t>
            </w:r>
          </w:p>
          <w:p w14:paraId="166C43D8" w14:textId="77777777" w:rsidR="00513713" w:rsidRPr="00F36E71" w:rsidRDefault="00513713" w:rsidP="00AA2BBD">
            <w:pPr>
              <w:autoSpaceDE w:val="0"/>
              <w:autoSpaceDN w:val="0"/>
              <w:adjustRightInd w:val="0"/>
              <w:jc w:val="left"/>
              <w:rPr>
                <w:rFonts w:ascii="ＭＳ 明朝" w:eastAsia="ＭＳ 明朝" w:hAnsi="ＭＳ 明朝" w:cs="FutoMinA101Pro-Bold"/>
                <w:kern w:val="0"/>
                <w:sz w:val="20"/>
                <w:szCs w:val="20"/>
              </w:rPr>
            </w:pPr>
            <w:r w:rsidRPr="00F36E71">
              <w:rPr>
                <w:rFonts w:ascii="ＭＳ 明朝" w:eastAsia="ＭＳ 明朝" w:hAnsi="ＭＳ 明朝" w:hint="eastAsia"/>
                <w:sz w:val="20"/>
                <w:szCs w:val="20"/>
              </w:rPr>
              <w:t>（思考・判断・表現）</w:t>
            </w:r>
          </w:p>
          <w:p w14:paraId="52738411" w14:textId="190AEC42" w:rsidR="00513713" w:rsidRPr="00F36E71" w:rsidRDefault="00513713" w:rsidP="00AA2BBD">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sidRPr="00F36E71">
              <w:rPr>
                <w:rFonts w:ascii="ＭＳ 明朝" w:eastAsia="ＭＳ 明朝" w:hAnsi="ＭＳ 明朝" w:cs="ShinGoPro-Regular" w:hint="eastAsia"/>
                <w:kern w:val="0"/>
                <w:sz w:val="20"/>
                <w:szCs w:val="20"/>
              </w:rPr>
              <w:t>けがの手当について</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これまでの経験を振り返ったり</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Regular" w:hint="eastAsia"/>
                <w:kern w:val="0"/>
                <w:sz w:val="20"/>
                <w:szCs w:val="20"/>
              </w:rPr>
              <w:t>実習に取り組んだり</w:t>
            </w:r>
            <w:r w:rsidR="005812E8">
              <w:rPr>
                <w:rFonts w:ascii="ＭＳ 明朝" w:eastAsia="ＭＳ 明朝" w:hAnsi="ＭＳ 明朝" w:cs="ShinGoPro-Regular" w:hint="eastAsia"/>
                <w:kern w:val="0"/>
                <w:sz w:val="20"/>
                <w:szCs w:val="20"/>
              </w:rPr>
              <w:t>する</w:t>
            </w:r>
            <w:r w:rsidRPr="00F36E71">
              <w:rPr>
                <w:rFonts w:ascii="ＭＳ 明朝" w:eastAsia="ＭＳ 明朝" w:hAnsi="ＭＳ 明朝" w:cs="ShinGoPro-Regular" w:hint="eastAsia"/>
                <w:kern w:val="0"/>
                <w:sz w:val="20"/>
                <w:szCs w:val="20"/>
              </w:rPr>
              <w:t>活動に</w:t>
            </w:r>
            <w:r w:rsidR="005812E8">
              <w:rPr>
                <w:rFonts w:ascii="ＭＳ 明朝" w:eastAsia="ＭＳ 明朝" w:hAnsi="ＭＳ 明朝" w:cs="ShinGoPro-Regular" w:hint="eastAsia"/>
                <w:kern w:val="0"/>
                <w:sz w:val="20"/>
                <w:szCs w:val="20"/>
              </w:rPr>
              <w:t>積極的に</w:t>
            </w:r>
            <w:r w:rsidRPr="00F36E71">
              <w:rPr>
                <w:rFonts w:ascii="ＭＳ 明朝" w:eastAsia="ＭＳ 明朝" w:hAnsi="ＭＳ 明朝" w:cs="ShinGoPro-Regular" w:hint="eastAsia"/>
                <w:kern w:val="0"/>
                <w:sz w:val="20"/>
                <w:szCs w:val="20"/>
              </w:rPr>
              <w:t>取り組</w:t>
            </w:r>
            <w:r w:rsidR="005812E8">
              <w:rPr>
                <w:rFonts w:ascii="ＭＳ 明朝" w:eastAsia="ＭＳ 明朝" w:hAnsi="ＭＳ 明朝" w:cs="ShinGoPro-Regular" w:hint="eastAsia"/>
                <w:kern w:val="0"/>
                <w:sz w:val="20"/>
                <w:szCs w:val="20"/>
              </w:rPr>
              <w:t>もうとしてい</w:t>
            </w:r>
            <w:r w:rsidRPr="00F36E71">
              <w:rPr>
                <w:rFonts w:ascii="ＭＳ 明朝" w:eastAsia="ＭＳ 明朝" w:hAnsi="ＭＳ 明朝" w:cs="ShinGoPro-Regular" w:hint="eastAsia"/>
                <w:kern w:val="0"/>
                <w:sz w:val="20"/>
                <w:szCs w:val="20"/>
              </w:rPr>
              <w:t>る。</w:t>
            </w:r>
          </w:p>
          <w:p w14:paraId="349E6EC5" w14:textId="77777777" w:rsidR="00513713" w:rsidRPr="00F36E71" w:rsidRDefault="00513713" w:rsidP="00AA2BBD">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（主体的に学習に取り組む態度）</w:t>
            </w:r>
          </w:p>
        </w:tc>
      </w:tr>
      <w:tr w:rsidR="00513713" w:rsidRPr="00F36E71" w14:paraId="2B345CAF" w14:textId="77777777" w:rsidTr="00372C8C">
        <w:tc>
          <w:tcPr>
            <w:tcW w:w="9581" w:type="dxa"/>
            <w:gridSpan w:val="3"/>
          </w:tcPr>
          <w:p w14:paraId="0912A443" w14:textId="157185A1" w:rsidR="00513713" w:rsidRPr="00F36E71" w:rsidRDefault="008428ED" w:rsidP="005E5ED7">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w:t>
            </w:r>
            <w:r w:rsidR="00513713" w:rsidRPr="00AD5FEC">
              <w:rPr>
                <w:rFonts w:ascii="ＭＳ ゴシック" w:eastAsia="ＭＳ ゴシック" w:hAnsi="ＭＳ ゴシック" w:hint="eastAsia"/>
                <w:sz w:val="20"/>
                <w:szCs w:val="20"/>
              </w:rPr>
              <w:t>自然災害から身を守る</w:t>
            </w:r>
          </w:p>
        </w:tc>
      </w:tr>
      <w:tr w:rsidR="00513713" w:rsidRPr="00F36E71" w14:paraId="221BB414" w14:textId="77777777" w:rsidTr="00513713">
        <w:tc>
          <w:tcPr>
            <w:tcW w:w="624" w:type="dxa"/>
          </w:tcPr>
          <w:p w14:paraId="489792B7" w14:textId="61E38032" w:rsidR="00513713" w:rsidRPr="00F36E71" w:rsidRDefault="00513713" w:rsidP="005E5ED7">
            <w:pPr>
              <w:rPr>
                <w:rFonts w:ascii="ＭＳ 明朝" w:eastAsia="ＭＳ 明朝" w:hAnsi="ＭＳ 明朝"/>
                <w:sz w:val="20"/>
                <w:szCs w:val="20"/>
              </w:rPr>
            </w:pPr>
          </w:p>
        </w:tc>
        <w:tc>
          <w:tcPr>
            <w:tcW w:w="4932" w:type="dxa"/>
          </w:tcPr>
          <w:p w14:paraId="69D9B902" w14:textId="026D47A1" w:rsidR="00513713" w:rsidRPr="00F36E71" w:rsidRDefault="008F14A0" w:rsidP="005E5ED7">
            <w:pPr>
              <w:rPr>
                <w:rFonts w:ascii="ＭＳ 明朝" w:eastAsia="ＭＳ 明朝" w:hAnsi="ＭＳ 明朝"/>
                <w:sz w:val="20"/>
                <w:szCs w:val="20"/>
              </w:rPr>
            </w:pPr>
            <w:r>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今</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「緊急地震速報」を見たり聞いたりしたときにはどうすればよいのか</w:t>
            </w:r>
            <w:r>
              <w:rPr>
                <w:rFonts w:ascii="ＭＳ 明朝" w:eastAsia="ＭＳ 明朝" w:hAnsi="ＭＳ 明朝" w:hint="eastAsia"/>
                <w:sz w:val="20"/>
                <w:szCs w:val="20"/>
              </w:rPr>
              <w:t>を考える</w:t>
            </w:r>
            <w:r w:rsidR="00513713" w:rsidRPr="00F36E71">
              <w:rPr>
                <w:rFonts w:ascii="ＭＳ 明朝" w:eastAsia="ＭＳ 明朝" w:hAnsi="ＭＳ 明朝" w:hint="eastAsia"/>
                <w:sz w:val="20"/>
                <w:szCs w:val="20"/>
              </w:rPr>
              <w:t>。</w:t>
            </w:r>
          </w:p>
          <w:p w14:paraId="484D3F36" w14:textId="7FADA110" w:rsidR="00513713" w:rsidRPr="00F36E71" w:rsidRDefault="008F14A0" w:rsidP="005E5ED7">
            <w:pPr>
              <w:rPr>
                <w:rFonts w:ascii="ＭＳ 明朝" w:eastAsia="ＭＳ 明朝" w:hAnsi="ＭＳ 明朝"/>
                <w:sz w:val="20"/>
                <w:szCs w:val="20"/>
              </w:rPr>
            </w:pPr>
            <w:r>
              <w:rPr>
                <w:rFonts w:ascii="ＭＳ 明朝" w:eastAsia="ＭＳ ゴシック" w:hAnsi="ＭＳ 明朝" w:hint="eastAsia"/>
                <w:sz w:val="20"/>
                <w:szCs w:val="20"/>
              </w:rPr>
              <w:t>◎</w:t>
            </w:r>
            <w:r w:rsidR="00C5001E">
              <w:rPr>
                <w:rFonts w:ascii="ＭＳ 明朝" w:eastAsia="ＭＳ 明朝" w:hAnsi="ＭＳ 明朝"/>
                <w:sz w:val="20"/>
                <w:szCs w:val="20"/>
              </w:rPr>
              <w:t>P.</w:t>
            </w:r>
            <w:r w:rsidR="00513713" w:rsidRPr="00F36E71">
              <w:rPr>
                <w:rFonts w:ascii="ＭＳ 明朝" w:eastAsia="ＭＳ 明朝" w:hAnsi="ＭＳ 明朝"/>
                <w:sz w:val="20"/>
                <w:szCs w:val="20"/>
              </w:rPr>
              <w:t>36</w:t>
            </w:r>
            <w:r w:rsidR="00513713" w:rsidRPr="00F36E71">
              <w:rPr>
                <w:rFonts w:ascii="ＭＳ 明朝" w:eastAsia="ＭＳ 明朝" w:hAnsi="ＭＳ 明朝" w:hint="eastAsia"/>
                <w:sz w:val="20"/>
                <w:szCs w:val="20"/>
              </w:rPr>
              <w:t>のそれぞれの</w:t>
            </w:r>
            <w:r w:rsidR="005812E8">
              <w:rPr>
                <w:rFonts w:ascii="ＭＳ 明朝" w:eastAsia="ＭＳ 明朝" w:hAnsi="ＭＳ 明朝" w:hint="eastAsia"/>
                <w:sz w:val="20"/>
                <w:szCs w:val="20"/>
              </w:rPr>
              <w:t>挿絵</w:t>
            </w:r>
            <w:r w:rsidR="00513713" w:rsidRPr="00F36E71">
              <w:rPr>
                <w:rFonts w:ascii="ＭＳ 明朝" w:eastAsia="ＭＳ 明朝" w:hAnsi="ＭＳ 明朝" w:hint="eastAsia"/>
                <w:sz w:val="20"/>
                <w:szCs w:val="20"/>
              </w:rPr>
              <w:t>を見て</w:t>
            </w:r>
            <w:r w:rsidR="00703A8F">
              <w:rPr>
                <w:rFonts w:ascii="ＭＳ 明朝" w:eastAsia="ＭＳ 明朝" w:hAnsi="ＭＳ 明朝" w:hint="eastAsia"/>
                <w:sz w:val="20"/>
                <w:szCs w:val="20"/>
              </w:rPr>
              <w:t>、</w:t>
            </w:r>
            <w:r w:rsidR="005178E9">
              <w:rPr>
                <w:rFonts w:ascii="ＭＳ 明朝" w:eastAsia="ＭＳ 明朝" w:hAnsi="ＭＳ 明朝" w:hint="eastAsia"/>
                <w:sz w:val="20"/>
                <w:szCs w:val="20"/>
              </w:rPr>
              <w:t>地震が起きたときの</w:t>
            </w:r>
            <w:r w:rsidR="00513713" w:rsidRPr="00F36E71">
              <w:rPr>
                <w:rFonts w:ascii="ＭＳ 明朝" w:eastAsia="ＭＳ 明朝" w:hAnsi="ＭＳ 明朝" w:hint="eastAsia"/>
                <w:sz w:val="20"/>
                <w:szCs w:val="20"/>
              </w:rPr>
              <w:t>自分が正しいと思う「安全な行動のしかた」を考え</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多くの方法を出し合う</w:t>
            </w:r>
            <w:r w:rsidR="005178E9">
              <w:rPr>
                <w:rFonts w:ascii="ＭＳ 明朝" w:eastAsia="ＭＳ 明朝" w:hAnsi="ＭＳ 明朝" w:hint="eastAsia"/>
                <w:sz w:val="20"/>
                <w:szCs w:val="20"/>
              </w:rPr>
              <w:t>話し合いを行う</w:t>
            </w:r>
            <w:r w:rsidR="00513713" w:rsidRPr="00F36E71">
              <w:rPr>
                <w:rFonts w:ascii="ＭＳ 明朝" w:eastAsia="ＭＳ 明朝" w:hAnsi="ＭＳ 明朝" w:hint="eastAsia"/>
                <w:sz w:val="20"/>
                <w:szCs w:val="20"/>
              </w:rPr>
              <w:t>。</w:t>
            </w:r>
          </w:p>
          <w:p w14:paraId="5ADFFBB8" w14:textId="19A76ACB" w:rsidR="00513713" w:rsidRPr="00F36E71" w:rsidRDefault="008F14A0" w:rsidP="005E5ED7">
            <w:pPr>
              <w:rPr>
                <w:rFonts w:ascii="ＭＳ 明朝" w:eastAsia="ＭＳ 明朝" w:hAnsi="ＭＳ 明朝"/>
                <w:sz w:val="20"/>
                <w:szCs w:val="20"/>
              </w:rPr>
            </w:pPr>
            <w:r>
              <w:rPr>
                <w:rFonts w:ascii="ＭＳ 明朝" w:eastAsia="ＭＳ ゴシック" w:hAnsi="ＭＳ 明朝" w:hint="eastAsia"/>
                <w:sz w:val="20"/>
                <w:szCs w:val="20"/>
              </w:rPr>
              <w:t>◎地震以外の自然災害について、身を守るための行動について考えたり調べたりする。</w:t>
            </w:r>
          </w:p>
          <w:p w14:paraId="73BBBDBC" w14:textId="78587F87" w:rsidR="00513713" w:rsidRPr="00F36E71" w:rsidRDefault="008F14A0" w:rsidP="005E5ED7">
            <w:pPr>
              <w:rPr>
                <w:rFonts w:ascii="ＭＳ 明朝" w:eastAsia="ＭＳ 明朝" w:hAnsi="ＭＳ 明朝"/>
                <w:sz w:val="20"/>
                <w:szCs w:val="20"/>
              </w:rPr>
            </w:pPr>
            <w:r>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災害が起きたときのために</w:t>
            </w:r>
            <w:r w:rsidR="00703A8F">
              <w:rPr>
                <w:rFonts w:ascii="ＭＳ 明朝" w:eastAsia="ＭＳ 明朝" w:hAnsi="ＭＳ 明朝" w:hint="eastAsia"/>
                <w:sz w:val="20"/>
                <w:szCs w:val="20"/>
              </w:rPr>
              <w:t>、</w:t>
            </w:r>
            <w:r w:rsidR="00513713" w:rsidRPr="00F36E71">
              <w:rPr>
                <w:rFonts w:ascii="ＭＳ 明朝" w:eastAsia="ＭＳ 明朝" w:hAnsi="ＭＳ 明朝" w:hint="eastAsia"/>
                <w:sz w:val="20"/>
                <w:szCs w:val="20"/>
              </w:rPr>
              <w:t>日頃からどんな備えをしておけばよいのか調べる。</w:t>
            </w:r>
          </w:p>
          <w:p w14:paraId="79E461A0" w14:textId="5A47B1AA" w:rsidR="00513713" w:rsidRPr="00F36E71" w:rsidRDefault="00513713" w:rsidP="003D1066">
            <w:pPr>
              <w:rPr>
                <w:rFonts w:ascii="ＭＳ 明朝" w:eastAsia="ＭＳ 明朝" w:hAnsi="ＭＳ 明朝"/>
                <w:sz w:val="20"/>
                <w:szCs w:val="20"/>
              </w:rPr>
            </w:pPr>
            <w:r w:rsidRPr="00267C0C">
              <w:rPr>
                <w:rFonts w:ascii="ＭＳ 明朝" w:eastAsia="ＭＳ ゴシック" w:hAnsi="ＭＳ 明朝" w:hint="eastAsia"/>
                <w:sz w:val="20"/>
                <w:szCs w:val="20"/>
              </w:rPr>
              <w:t>【まとめ】</w:t>
            </w:r>
            <w:r w:rsidRPr="00F36E71">
              <w:rPr>
                <w:rFonts w:ascii="ＭＳ 明朝" w:eastAsia="ＭＳ 明朝" w:hAnsi="ＭＳ 明朝" w:cs="ShinGoPro-Light" w:hint="eastAsia"/>
                <w:kern w:val="0"/>
                <w:sz w:val="20"/>
                <w:szCs w:val="20"/>
              </w:rPr>
              <w:t>自然災害から身を守るには</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日頃から災害に備えることと</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災害が発生したときには落ち着いて正しい判断をし</w:t>
            </w:r>
            <w:r w:rsidR="00703A8F">
              <w:rPr>
                <w:rFonts w:ascii="ＭＳ 明朝" w:eastAsia="ＭＳ 明朝" w:hAnsi="ＭＳ 明朝" w:cs="FutoMinA101Pro-Bold" w:hint="eastAsia"/>
                <w:kern w:val="0"/>
                <w:sz w:val="20"/>
                <w:szCs w:val="20"/>
              </w:rPr>
              <w:t>、</w:t>
            </w:r>
            <w:r w:rsidRPr="00F36E71">
              <w:rPr>
                <w:rFonts w:ascii="ＭＳ 明朝" w:eastAsia="ＭＳ 明朝" w:hAnsi="ＭＳ 明朝" w:cs="ShinGoPro-Light" w:hint="eastAsia"/>
                <w:kern w:val="0"/>
                <w:sz w:val="20"/>
                <w:szCs w:val="20"/>
              </w:rPr>
              <w:t>素早く安全な行動をとることが大切</w:t>
            </w:r>
            <w:r w:rsidR="00B46CF0">
              <w:rPr>
                <w:rFonts w:ascii="ＭＳ 明朝" w:eastAsia="ＭＳ 明朝" w:hAnsi="ＭＳ 明朝" w:cs="ShinGoPro-Light" w:hint="eastAsia"/>
                <w:kern w:val="0"/>
                <w:sz w:val="20"/>
                <w:szCs w:val="20"/>
              </w:rPr>
              <w:t>である</w:t>
            </w:r>
            <w:r w:rsidRPr="00F36E71">
              <w:rPr>
                <w:rFonts w:ascii="ＭＳ 明朝" w:eastAsia="ＭＳ 明朝" w:hAnsi="ＭＳ 明朝" w:cs="ShinGoPro-Light" w:hint="eastAsia"/>
                <w:kern w:val="0"/>
                <w:sz w:val="20"/>
                <w:szCs w:val="20"/>
              </w:rPr>
              <w:t>。</w:t>
            </w:r>
          </w:p>
        </w:tc>
        <w:tc>
          <w:tcPr>
            <w:tcW w:w="4025" w:type="dxa"/>
          </w:tcPr>
          <w:p w14:paraId="5A0B6BBA" w14:textId="5C22CA8C" w:rsidR="00B46CF0" w:rsidRDefault="00B46CF0" w:rsidP="00B46CF0">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Pr>
                <w:rFonts w:ascii="ＭＳ 明朝" w:eastAsia="ＭＳ 明朝" w:hAnsi="ＭＳ 明朝" w:hint="eastAsia"/>
                <w:sz w:val="20"/>
                <w:szCs w:val="20"/>
              </w:rPr>
              <w:t>日頃から災害に備えること</w:t>
            </w:r>
            <w:r w:rsidR="00703A8F">
              <w:rPr>
                <w:rFonts w:ascii="ＭＳ 明朝" w:eastAsia="ＭＳ 明朝" w:hAnsi="ＭＳ 明朝" w:hint="eastAsia"/>
                <w:sz w:val="20"/>
                <w:szCs w:val="20"/>
              </w:rPr>
              <w:t>、</w:t>
            </w:r>
            <w:r>
              <w:rPr>
                <w:rFonts w:ascii="ＭＳ 明朝" w:eastAsia="ＭＳ 明朝" w:hAnsi="ＭＳ 明朝" w:hint="eastAsia"/>
                <w:sz w:val="20"/>
                <w:szCs w:val="20"/>
              </w:rPr>
              <w:t>災害が起きたら落ち着いて判断し素早く安全な行動をとることが大切だと</w:t>
            </w:r>
            <w:r>
              <w:rPr>
                <w:rFonts w:ascii="ＭＳ 明朝" w:eastAsia="ＭＳ 明朝" w:hAnsi="ＭＳ 明朝" w:cs="ShinGoPro-Regular" w:hint="eastAsia"/>
                <w:kern w:val="0"/>
                <w:sz w:val="20"/>
                <w:szCs w:val="20"/>
              </w:rPr>
              <w:t>理解してい</w:t>
            </w:r>
            <w:r w:rsidRPr="00F36E71">
              <w:rPr>
                <w:rFonts w:ascii="ＭＳ 明朝" w:eastAsia="ＭＳ 明朝" w:hAnsi="ＭＳ 明朝" w:cs="ShinGoPro-Regular" w:hint="eastAsia"/>
                <w:kern w:val="0"/>
                <w:sz w:val="20"/>
                <w:szCs w:val="20"/>
              </w:rPr>
              <w:t>る。</w:t>
            </w:r>
          </w:p>
          <w:p w14:paraId="5AF5ACB8" w14:textId="600D3AA4" w:rsidR="00B46CF0" w:rsidRPr="00B46CF0" w:rsidRDefault="00B46CF0" w:rsidP="00B46CF0">
            <w:pPr>
              <w:autoSpaceDE w:val="0"/>
              <w:autoSpaceDN w:val="0"/>
              <w:adjustRightInd w:val="0"/>
              <w:jc w:val="left"/>
              <w:rPr>
                <w:rFonts w:ascii="ＭＳ 明朝" w:eastAsia="ＭＳ 明朝" w:hAnsi="ＭＳ 明朝"/>
                <w:sz w:val="20"/>
                <w:szCs w:val="20"/>
              </w:rPr>
            </w:pPr>
            <w:r w:rsidRPr="00F36E71">
              <w:rPr>
                <w:rFonts w:ascii="ＭＳ 明朝" w:eastAsia="ＭＳ 明朝" w:hAnsi="ＭＳ 明朝" w:hint="eastAsia"/>
                <w:sz w:val="20"/>
                <w:szCs w:val="20"/>
              </w:rPr>
              <w:t>（</w:t>
            </w:r>
            <w:r>
              <w:rPr>
                <w:rFonts w:ascii="ＭＳ 明朝" w:eastAsia="ＭＳ 明朝" w:hAnsi="ＭＳ 明朝" w:hint="eastAsia"/>
                <w:sz w:val="20"/>
                <w:szCs w:val="20"/>
              </w:rPr>
              <w:t>知識・技能</w:t>
            </w:r>
            <w:r w:rsidRPr="00F36E71">
              <w:rPr>
                <w:rFonts w:ascii="ＭＳ 明朝" w:eastAsia="ＭＳ 明朝" w:hAnsi="ＭＳ 明朝" w:hint="eastAsia"/>
                <w:sz w:val="20"/>
                <w:szCs w:val="20"/>
              </w:rPr>
              <w:t>）</w:t>
            </w:r>
          </w:p>
          <w:p w14:paraId="1DEFEF48" w14:textId="3BA67CCF" w:rsidR="00B46CF0" w:rsidRPr="00F36E71" w:rsidRDefault="00B46CF0" w:rsidP="00B46CF0">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Pr>
                <w:rFonts w:ascii="ＭＳ 明朝" w:eastAsia="ＭＳ 明朝" w:hAnsi="ＭＳ 明朝" w:cs="ShinGoPro-Regular" w:hint="eastAsia"/>
                <w:kern w:val="0"/>
                <w:sz w:val="20"/>
                <w:szCs w:val="20"/>
              </w:rPr>
              <w:t>災害から身を守るための安全な行動のしかたを考え</w:t>
            </w:r>
            <w:r w:rsidR="00703A8F">
              <w:rPr>
                <w:rFonts w:ascii="ＭＳ 明朝" w:eastAsia="ＭＳ 明朝" w:hAnsi="ＭＳ 明朝" w:cs="ShinGoPro-Regular" w:hint="eastAsia"/>
                <w:kern w:val="0"/>
                <w:sz w:val="20"/>
                <w:szCs w:val="20"/>
              </w:rPr>
              <w:t>、</w:t>
            </w:r>
            <w:r>
              <w:rPr>
                <w:rFonts w:ascii="ＭＳ 明朝" w:eastAsia="ＭＳ 明朝" w:hAnsi="ＭＳ 明朝" w:cs="ShinGoPro-Regular" w:hint="eastAsia"/>
                <w:kern w:val="0"/>
                <w:sz w:val="20"/>
                <w:szCs w:val="20"/>
              </w:rPr>
              <w:t>判断したり説明したりしている</w:t>
            </w:r>
            <w:r w:rsidRPr="00F36E71">
              <w:rPr>
                <w:rFonts w:ascii="ＭＳ 明朝" w:eastAsia="ＭＳ 明朝" w:hAnsi="ＭＳ 明朝" w:cs="ShinGoPro-Regular" w:hint="eastAsia"/>
                <w:kern w:val="0"/>
                <w:sz w:val="20"/>
                <w:szCs w:val="20"/>
              </w:rPr>
              <w:t>。</w:t>
            </w:r>
          </w:p>
          <w:p w14:paraId="18BB5EDF" w14:textId="77777777" w:rsidR="00B46CF0" w:rsidRPr="00F36E71" w:rsidRDefault="00B46CF0" w:rsidP="00B46CF0">
            <w:pPr>
              <w:autoSpaceDE w:val="0"/>
              <w:autoSpaceDN w:val="0"/>
              <w:adjustRightInd w:val="0"/>
              <w:jc w:val="left"/>
              <w:rPr>
                <w:rFonts w:ascii="ＭＳ 明朝" w:eastAsia="ＭＳ 明朝" w:hAnsi="ＭＳ 明朝" w:cs="FutoMinA101Pro-Bold"/>
                <w:kern w:val="0"/>
                <w:sz w:val="20"/>
                <w:szCs w:val="20"/>
              </w:rPr>
            </w:pPr>
            <w:r w:rsidRPr="00F36E71">
              <w:rPr>
                <w:rFonts w:ascii="ＭＳ 明朝" w:eastAsia="ＭＳ 明朝" w:hAnsi="ＭＳ 明朝" w:hint="eastAsia"/>
                <w:sz w:val="20"/>
                <w:szCs w:val="20"/>
              </w:rPr>
              <w:t>（思考・判断・表現）</w:t>
            </w:r>
          </w:p>
          <w:p w14:paraId="67334FF3" w14:textId="3D8FF082" w:rsidR="00B46CF0" w:rsidRPr="00F36E71" w:rsidRDefault="00B46CF0" w:rsidP="00B46CF0">
            <w:pPr>
              <w:autoSpaceDE w:val="0"/>
              <w:autoSpaceDN w:val="0"/>
              <w:adjustRightInd w:val="0"/>
              <w:jc w:val="left"/>
              <w:rPr>
                <w:rFonts w:ascii="ＭＳ 明朝" w:eastAsia="ＭＳ 明朝" w:hAnsi="ＭＳ 明朝" w:cs="ShinGoPro-Regular"/>
                <w:kern w:val="0"/>
                <w:sz w:val="20"/>
                <w:szCs w:val="20"/>
              </w:rPr>
            </w:pPr>
            <w:r w:rsidRPr="00F36E71">
              <w:rPr>
                <w:rFonts w:ascii="ＭＳ 明朝" w:eastAsia="ＭＳ 明朝" w:hAnsi="ＭＳ 明朝" w:hint="eastAsia"/>
                <w:sz w:val="20"/>
                <w:szCs w:val="20"/>
              </w:rPr>
              <w:t>〇</w:t>
            </w:r>
            <w:r>
              <w:rPr>
                <w:rFonts w:ascii="ＭＳ 明朝" w:eastAsia="ＭＳ 明朝" w:hAnsi="ＭＳ 明朝" w:cs="ShinGoPro-Regular" w:hint="eastAsia"/>
                <w:kern w:val="0"/>
                <w:sz w:val="20"/>
                <w:szCs w:val="20"/>
              </w:rPr>
              <w:t>災害によるけがの防止の学習に</w:t>
            </w:r>
            <w:r w:rsidR="00703A8F">
              <w:rPr>
                <w:rFonts w:ascii="ＭＳ 明朝" w:eastAsia="ＭＳ 明朝" w:hAnsi="ＭＳ 明朝" w:cs="ShinGoPro-Regular" w:hint="eastAsia"/>
                <w:kern w:val="0"/>
                <w:sz w:val="20"/>
                <w:szCs w:val="20"/>
              </w:rPr>
              <w:t>、</w:t>
            </w:r>
            <w:r>
              <w:rPr>
                <w:rFonts w:ascii="ＭＳ 明朝" w:eastAsia="ＭＳ 明朝" w:hAnsi="ＭＳ 明朝" w:cs="ShinGoPro-Regular" w:hint="eastAsia"/>
                <w:kern w:val="0"/>
                <w:sz w:val="20"/>
                <w:szCs w:val="20"/>
              </w:rPr>
              <w:t>積極的に</w:t>
            </w:r>
            <w:r w:rsidRPr="00F36E71">
              <w:rPr>
                <w:rFonts w:ascii="ＭＳ 明朝" w:eastAsia="ＭＳ 明朝" w:hAnsi="ＭＳ 明朝" w:cs="ShinGoPro-Regular" w:hint="eastAsia"/>
                <w:kern w:val="0"/>
                <w:sz w:val="20"/>
                <w:szCs w:val="20"/>
              </w:rPr>
              <w:t>取り組</w:t>
            </w:r>
            <w:r>
              <w:rPr>
                <w:rFonts w:ascii="ＭＳ 明朝" w:eastAsia="ＭＳ 明朝" w:hAnsi="ＭＳ 明朝" w:cs="ShinGoPro-Regular" w:hint="eastAsia"/>
                <w:kern w:val="0"/>
                <w:sz w:val="20"/>
                <w:szCs w:val="20"/>
              </w:rPr>
              <w:t>もうとしてい</w:t>
            </w:r>
            <w:r w:rsidRPr="00F36E71">
              <w:rPr>
                <w:rFonts w:ascii="ＭＳ 明朝" w:eastAsia="ＭＳ 明朝" w:hAnsi="ＭＳ 明朝" w:cs="ShinGoPro-Regular" w:hint="eastAsia"/>
                <w:kern w:val="0"/>
                <w:sz w:val="20"/>
                <w:szCs w:val="20"/>
              </w:rPr>
              <w:t>る。</w:t>
            </w:r>
          </w:p>
          <w:p w14:paraId="49822D96" w14:textId="368F0D4C" w:rsidR="00513713" w:rsidRPr="00F36E71" w:rsidRDefault="00B46CF0" w:rsidP="00B46CF0">
            <w:pPr>
              <w:autoSpaceDE w:val="0"/>
              <w:autoSpaceDN w:val="0"/>
              <w:adjustRightInd w:val="0"/>
              <w:jc w:val="left"/>
              <w:rPr>
                <w:rFonts w:ascii="ＭＳ 明朝" w:eastAsia="ＭＳ 明朝" w:hAnsi="ＭＳ 明朝"/>
                <w:sz w:val="20"/>
                <w:szCs w:val="20"/>
              </w:rPr>
            </w:pPr>
            <w:r w:rsidRPr="00F36E71">
              <w:rPr>
                <w:rFonts w:ascii="ＭＳ 明朝" w:eastAsia="ＭＳ 明朝" w:hAnsi="ＭＳ 明朝" w:hint="eastAsia"/>
                <w:sz w:val="20"/>
                <w:szCs w:val="20"/>
              </w:rPr>
              <w:t>（主体的に学習に取り組む態度）</w:t>
            </w:r>
          </w:p>
        </w:tc>
      </w:tr>
    </w:tbl>
    <w:p w14:paraId="1DCAC1BB" w14:textId="77777777" w:rsidR="008046D1" w:rsidRPr="00F36E71" w:rsidRDefault="008046D1" w:rsidP="008046D1">
      <w:pPr>
        <w:rPr>
          <w:rFonts w:ascii="ＭＳ 明朝" w:eastAsia="ＭＳ 明朝" w:hAnsi="ＭＳ 明朝"/>
          <w:sz w:val="20"/>
          <w:szCs w:val="20"/>
        </w:rPr>
      </w:pPr>
    </w:p>
    <w:sectPr w:rsidR="008046D1" w:rsidRPr="00F36E71" w:rsidSect="00D578CD">
      <w:footerReference w:type="default" r:id="rId7"/>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68F5" w14:textId="77777777" w:rsidR="005453A9" w:rsidRDefault="005453A9" w:rsidP="00D55A65">
      <w:r>
        <w:separator/>
      </w:r>
    </w:p>
  </w:endnote>
  <w:endnote w:type="continuationSeparator" w:id="0">
    <w:p w14:paraId="0F9AFEA6" w14:textId="77777777" w:rsidR="005453A9" w:rsidRDefault="005453A9" w:rsidP="00D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hinGoPro-Light">
    <w:altName w:val="游ゴシック"/>
    <w:panose1 w:val="00000000000000000000"/>
    <w:charset w:val="80"/>
    <w:family w:val="auto"/>
    <w:notTrueType/>
    <w:pitch w:val="default"/>
    <w:sig w:usb0="00000001" w:usb1="08070000" w:usb2="00000010" w:usb3="00000000" w:csb0="00020000" w:csb1="00000000"/>
  </w:font>
  <w:font w:name="FutoMinA101Pro-Bold">
    <w:altName w:val="游ゴシック"/>
    <w:panose1 w:val="00000000000000000000"/>
    <w:charset w:val="80"/>
    <w:family w:val="auto"/>
    <w:notTrueType/>
    <w:pitch w:val="default"/>
    <w:sig w:usb0="00000001" w:usb1="08070000" w:usb2="00000010" w:usb3="00000000" w:csb0="00020000"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DCC5" w14:textId="20B1D43E" w:rsidR="00D578CD" w:rsidRDefault="00D578CD" w:rsidP="00D578CD">
    <w:pPr>
      <w:pStyle w:val="a6"/>
      <w:jc w:val="center"/>
    </w:pPr>
    <w:r>
      <w:fldChar w:fldCharType="begin"/>
    </w:r>
    <w:r>
      <w:instrText>PAGE   \* MERGEFORMAT</w:instrText>
    </w:r>
    <w:r>
      <w:fldChar w:fldCharType="separate"/>
    </w:r>
    <w:r>
      <w:rPr>
        <w:lang w:val="ja-JP"/>
      </w:rPr>
      <w:t>1</w:t>
    </w:r>
    <w:r>
      <w:fldChar w:fldCharType="end"/>
    </w:r>
  </w:p>
  <w:p w14:paraId="0746F8DF" w14:textId="77777777" w:rsidR="00D578CD" w:rsidRDefault="00D578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5FF4" w14:textId="77777777" w:rsidR="005453A9" w:rsidRDefault="005453A9" w:rsidP="00D55A65">
      <w:r>
        <w:separator/>
      </w:r>
    </w:p>
  </w:footnote>
  <w:footnote w:type="continuationSeparator" w:id="0">
    <w:p w14:paraId="1293E227" w14:textId="77777777" w:rsidR="005453A9" w:rsidRDefault="005453A9" w:rsidP="00D55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6D"/>
    <w:rsid w:val="000221D2"/>
    <w:rsid w:val="000371B0"/>
    <w:rsid w:val="00041C24"/>
    <w:rsid w:val="00046ADD"/>
    <w:rsid w:val="0005413A"/>
    <w:rsid w:val="00054206"/>
    <w:rsid w:val="00055056"/>
    <w:rsid w:val="00066414"/>
    <w:rsid w:val="000C21DB"/>
    <w:rsid w:val="000D472A"/>
    <w:rsid w:val="000E0820"/>
    <w:rsid w:val="000E0DA0"/>
    <w:rsid w:val="000F6512"/>
    <w:rsid w:val="00125359"/>
    <w:rsid w:val="00133F2E"/>
    <w:rsid w:val="00161F01"/>
    <w:rsid w:val="001714ED"/>
    <w:rsid w:val="001805B2"/>
    <w:rsid w:val="00185614"/>
    <w:rsid w:val="00185A31"/>
    <w:rsid w:val="00187D8B"/>
    <w:rsid w:val="001A35E4"/>
    <w:rsid w:val="001A7108"/>
    <w:rsid w:val="001B4704"/>
    <w:rsid w:val="001C6D91"/>
    <w:rsid w:val="001E0236"/>
    <w:rsid w:val="001E2ABA"/>
    <w:rsid w:val="001E537E"/>
    <w:rsid w:val="002057D5"/>
    <w:rsid w:val="00206923"/>
    <w:rsid w:val="0022233E"/>
    <w:rsid w:val="00231BE9"/>
    <w:rsid w:val="00235BC3"/>
    <w:rsid w:val="00245DFA"/>
    <w:rsid w:val="00250CD4"/>
    <w:rsid w:val="00253FCE"/>
    <w:rsid w:val="002631A7"/>
    <w:rsid w:val="00267C0C"/>
    <w:rsid w:val="00270E61"/>
    <w:rsid w:val="002919E3"/>
    <w:rsid w:val="00293B75"/>
    <w:rsid w:val="002A134F"/>
    <w:rsid w:val="002A6A52"/>
    <w:rsid w:val="002B75C5"/>
    <w:rsid w:val="002C4AF1"/>
    <w:rsid w:val="002E3030"/>
    <w:rsid w:val="003158D9"/>
    <w:rsid w:val="00323972"/>
    <w:rsid w:val="00323DB0"/>
    <w:rsid w:val="0033625D"/>
    <w:rsid w:val="0034257D"/>
    <w:rsid w:val="00344869"/>
    <w:rsid w:val="003574E1"/>
    <w:rsid w:val="00364BDB"/>
    <w:rsid w:val="00377007"/>
    <w:rsid w:val="0039037F"/>
    <w:rsid w:val="00394D60"/>
    <w:rsid w:val="00395758"/>
    <w:rsid w:val="003B758E"/>
    <w:rsid w:val="003D1066"/>
    <w:rsid w:val="003D7F88"/>
    <w:rsid w:val="003E1105"/>
    <w:rsid w:val="003E1701"/>
    <w:rsid w:val="003E512B"/>
    <w:rsid w:val="003E58AC"/>
    <w:rsid w:val="003F5F5F"/>
    <w:rsid w:val="003F70D3"/>
    <w:rsid w:val="004018C0"/>
    <w:rsid w:val="00414606"/>
    <w:rsid w:val="00420251"/>
    <w:rsid w:val="0044798D"/>
    <w:rsid w:val="00475D8C"/>
    <w:rsid w:val="00486022"/>
    <w:rsid w:val="004D06EF"/>
    <w:rsid w:val="004D33AF"/>
    <w:rsid w:val="004E4C84"/>
    <w:rsid w:val="004E7E31"/>
    <w:rsid w:val="005128D4"/>
    <w:rsid w:val="00513713"/>
    <w:rsid w:val="0051468C"/>
    <w:rsid w:val="00514EFA"/>
    <w:rsid w:val="005178E9"/>
    <w:rsid w:val="0052389F"/>
    <w:rsid w:val="00541E20"/>
    <w:rsid w:val="005453A9"/>
    <w:rsid w:val="0055386D"/>
    <w:rsid w:val="00561735"/>
    <w:rsid w:val="00564615"/>
    <w:rsid w:val="0056770F"/>
    <w:rsid w:val="00576C07"/>
    <w:rsid w:val="005812E8"/>
    <w:rsid w:val="00582025"/>
    <w:rsid w:val="0059483B"/>
    <w:rsid w:val="005A21E0"/>
    <w:rsid w:val="005A7C76"/>
    <w:rsid w:val="005B3D5B"/>
    <w:rsid w:val="005B62F9"/>
    <w:rsid w:val="005C4079"/>
    <w:rsid w:val="005D1C4B"/>
    <w:rsid w:val="005D4833"/>
    <w:rsid w:val="005E5ED7"/>
    <w:rsid w:val="006010B8"/>
    <w:rsid w:val="006021AD"/>
    <w:rsid w:val="00604C16"/>
    <w:rsid w:val="00605381"/>
    <w:rsid w:val="006209BC"/>
    <w:rsid w:val="0062643C"/>
    <w:rsid w:val="00646A5B"/>
    <w:rsid w:val="00652FC9"/>
    <w:rsid w:val="00662E41"/>
    <w:rsid w:val="00682C73"/>
    <w:rsid w:val="006951CA"/>
    <w:rsid w:val="006C33C8"/>
    <w:rsid w:val="006C78C1"/>
    <w:rsid w:val="006D2582"/>
    <w:rsid w:val="006D6DF2"/>
    <w:rsid w:val="006E1145"/>
    <w:rsid w:val="006F1EC5"/>
    <w:rsid w:val="00703A8F"/>
    <w:rsid w:val="00747DFF"/>
    <w:rsid w:val="007531CC"/>
    <w:rsid w:val="0075322D"/>
    <w:rsid w:val="00755C75"/>
    <w:rsid w:val="00760F82"/>
    <w:rsid w:val="00766D8C"/>
    <w:rsid w:val="00777474"/>
    <w:rsid w:val="007808B2"/>
    <w:rsid w:val="00782C6F"/>
    <w:rsid w:val="007A48A1"/>
    <w:rsid w:val="007C1DD0"/>
    <w:rsid w:val="007D3B92"/>
    <w:rsid w:val="007F00C3"/>
    <w:rsid w:val="008046D1"/>
    <w:rsid w:val="008428ED"/>
    <w:rsid w:val="008524EB"/>
    <w:rsid w:val="008634E5"/>
    <w:rsid w:val="00872944"/>
    <w:rsid w:val="008860A3"/>
    <w:rsid w:val="00887028"/>
    <w:rsid w:val="008920EC"/>
    <w:rsid w:val="00896564"/>
    <w:rsid w:val="008B0A4C"/>
    <w:rsid w:val="008B2B90"/>
    <w:rsid w:val="008B6E48"/>
    <w:rsid w:val="008C05F1"/>
    <w:rsid w:val="008F14A0"/>
    <w:rsid w:val="008F2A65"/>
    <w:rsid w:val="008F44F2"/>
    <w:rsid w:val="00917C74"/>
    <w:rsid w:val="00947EB1"/>
    <w:rsid w:val="009571D7"/>
    <w:rsid w:val="009573F8"/>
    <w:rsid w:val="009802F9"/>
    <w:rsid w:val="00985C8C"/>
    <w:rsid w:val="009A102C"/>
    <w:rsid w:val="009A1D45"/>
    <w:rsid w:val="009B75B0"/>
    <w:rsid w:val="009D7097"/>
    <w:rsid w:val="009F1946"/>
    <w:rsid w:val="00A151E3"/>
    <w:rsid w:val="00A220D7"/>
    <w:rsid w:val="00A37D44"/>
    <w:rsid w:val="00A41330"/>
    <w:rsid w:val="00A421D3"/>
    <w:rsid w:val="00A44D15"/>
    <w:rsid w:val="00A575B8"/>
    <w:rsid w:val="00A67A75"/>
    <w:rsid w:val="00A902DC"/>
    <w:rsid w:val="00A94D40"/>
    <w:rsid w:val="00A95027"/>
    <w:rsid w:val="00AA2AAC"/>
    <w:rsid w:val="00AA2BBD"/>
    <w:rsid w:val="00AA5E08"/>
    <w:rsid w:val="00AA7964"/>
    <w:rsid w:val="00AB763B"/>
    <w:rsid w:val="00AC71A8"/>
    <w:rsid w:val="00AC75D0"/>
    <w:rsid w:val="00AD5FEC"/>
    <w:rsid w:val="00B1332D"/>
    <w:rsid w:val="00B25FA9"/>
    <w:rsid w:val="00B26959"/>
    <w:rsid w:val="00B45392"/>
    <w:rsid w:val="00B46CF0"/>
    <w:rsid w:val="00B73B31"/>
    <w:rsid w:val="00B94FE6"/>
    <w:rsid w:val="00B95DE1"/>
    <w:rsid w:val="00BA2080"/>
    <w:rsid w:val="00BA5C0E"/>
    <w:rsid w:val="00BB322E"/>
    <w:rsid w:val="00BB3DE9"/>
    <w:rsid w:val="00BC620A"/>
    <w:rsid w:val="00BD077A"/>
    <w:rsid w:val="00BD35A9"/>
    <w:rsid w:val="00BD7EBA"/>
    <w:rsid w:val="00BE0ECC"/>
    <w:rsid w:val="00BE26F3"/>
    <w:rsid w:val="00BF0832"/>
    <w:rsid w:val="00BF3646"/>
    <w:rsid w:val="00BF7B98"/>
    <w:rsid w:val="00C215C8"/>
    <w:rsid w:val="00C24930"/>
    <w:rsid w:val="00C30564"/>
    <w:rsid w:val="00C3574A"/>
    <w:rsid w:val="00C5001E"/>
    <w:rsid w:val="00C502C8"/>
    <w:rsid w:val="00C560F7"/>
    <w:rsid w:val="00C87B71"/>
    <w:rsid w:val="00CA33E7"/>
    <w:rsid w:val="00CC1E7C"/>
    <w:rsid w:val="00CC20CF"/>
    <w:rsid w:val="00CE7385"/>
    <w:rsid w:val="00CF1447"/>
    <w:rsid w:val="00D060C5"/>
    <w:rsid w:val="00D070F8"/>
    <w:rsid w:val="00D12236"/>
    <w:rsid w:val="00D30172"/>
    <w:rsid w:val="00D43A22"/>
    <w:rsid w:val="00D55A65"/>
    <w:rsid w:val="00D578CD"/>
    <w:rsid w:val="00D65E28"/>
    <w:rsid w:val="00D66F7F"/>
    <w:rsid w:val="00D87DE5"/>
    <w:rsid w:val="00DA460A"/>
    <w:rsid w:val="00DB072D"/>
    <w:rsid w:val="00DB2466"/>
    <w:rsid w:val="00DB6AAA"/>
    <w:rsid w:val="00DE7CD9"/>
    <w:rsid w:val="00DF1EEF"/>
    <w:rsid w:val="00DF5DD6"/>
    <w:rsid w:val="00E106C0"/>
    <w:rsid w:val="00E13010"/>
    <w:rsid w:val="00E351C7"/>
    <w:rsid w:val="00E357D0"/>
    <w:rsid w:val="00E452E5"/>
    <w:rsid w:val="00E92A0C"/>
    <w:rsid w:val="00E9420C"/>
    <w:rsid w:val="00EA0459"/>
    <w:rsid w:val="00EA7867"/>
    <w:rsid w:val="00EB5BD4"/>
    <w:rsid w:val="00EB6516"/>
    <w:rsid w:val="00EC2A3C"/>
    <w:rsid w:val="00ED1523"/>
    <w:rsid w:val="00EE22D9"/>
    <w:rsid w:val="00EE666E"/>
    <w:rsid w:val="00EE674B"/>
    <w:rsid w:val="00EF1A45"/>
    <w:rsid w:val="00F1081D"/>
    <w:rsid w:val="00F27A5B"/>
    <w:rsid w:val="00F3428C"/>
    <w:rsid w:val="00F36E71"/>
    <w:rsid w:val="00F422DB"/>
    <w:rsid w:val="00F444FE"/>
    <w:rsid w:val="00F52BB1"/>
    <w:rsid w:val="00F54B40"/>
    <w:rsid w:val="00F63328"/>
    <w:rsid w:val="00F64E6D"/>
    <w:rsid w:val="00F67B3A"/>
    <w:rsid w:val="00F8287C"/>
    <w:rsid w:val="00F85AA5"/>
    <w:rsid w:val="00F9630B"/>
    <w:rsid w:val="00FB52D9"/>
    <w:rsid w:val="00FC6C1B"/>
    <w:rsid w:val="00FD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C0A423"/>
  <w15:chartTrackingRefBased/>
  <w15:docId w15:val="{77FF5BE9-66D6-49C4-B5E0-4367B4F4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A65"/>
    <w:pPr>
      <w:tabs>
        <w:tab w:val="center" w:pos="4252"/>
        <w:tab w:val="right" w:pos="8504"/>
      </w:tabs>
      <w:snapToGrid w:val="0"/>
    </w:pPr>
  </w:style>
  <w:style w:type="character" w:customStyle="1" w:styleId="a5">
    <w:name w:val="ヘッダー (文字)"/>
    <w:basedOn w:val="a0"/>
    <w:link w:val="a4"/>
    <w:uiPriority w:val="99"/>
    <w:rsid w:val="00D55A65"/>
  </w:style>
  <w:style w:type="paragraph" w:styleId="a6">
    <w:name w:val="footer"/>
    <w:basedOn w:val="a"/>
    <w:link w:val="a7"/>
    <w:uiPriority w:val="99"/>
    <w:unhideWhenUsed/>
    <w:rsid w:val="00D55A65"/>
    <w:pPr>
      <w:tabs>
        <w:tab w:val="center" w:pos="4252"/>
        <w:tab w:val="right" w:pos="8504"/>
      </w:tabs>
      <w:snapToGrid w:val="0"/>
    </w:pPr>
  </w:style>
  <w:style w:type="character" w:customStyle="1" w:styleId="a7">
    <w:name w:val="フッター (文字)"/>
    <w:basedOn w:val="a0"/>
    <w:link w:val="a6"/>
    <w:uiPriority w:val="99"/>
    <w:rsid w:val="00D5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4A8F-BF57-4684-8FC4-CA8F4EC5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767</Words>
  <Characters>4373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K-0509</cp:lastModifiedBy>
  <cp:revision>39</cp:revision>
  <cp:lastPrinted>2019-11-29T10:42:00Z</cp:lastPrinted>
  <dcterms:created xsi:type="dcterms:W3CDTF">2019-11-29T10:37:00Z</dcterms:created>
  <dcterms:modified xsi:type="dcterms:W3CDTF">2023-11-30T02:44:00Z</dcterms:modified>
</cp:coreProperties>
</file>